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469" w:rsidRPr="005771D7" w:rsidRDefault="00651469" w:rsidP="00D8770C">
      <w:pPr>
        <w:jc w:val="both"/>
        <w:rPr>
          <w:sz w:val="22"/>
          <w:szCs w:val="22"/>
        </w:rPr>
      </w:pPr>
    </w:p>
    <w:tbl>
      <w:tblPr>
        <w:tblStyle w:val="TableGrid"/>
        <w:tblpPr w:leftFromText="180" w:rightFromText="180" w:vertAnchor="text" w:horzAnchor="margin"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478"/>
      </w:tblGrid>
      <w:tr w:rsidR="00651469" w:rsidRPr="005771D7" w:rsidTr="00B61068">
        <w:trPr>
          <w:trHeight w:val="802"/>
        </w:trPr>
        <w:tc>
          <w:tcPr>
            <w:tcW w:w="8478" w:type="dxa"/>
          </w:tcPr>
          <w:p w:rsidR="00651469" w:rsidRPr="009328D2" w:rsidRDefault="00830C80" w:rsidP="009328D2">
            <w:pPr>
              <w:jc w:val="center"/>
              <w:rPr>
                <w:rStyle w:val="Strong"/>
                <w:sz w:val="36"/>
                <w:szCs w:val="36"/>
              </w:rPr>
            </w:pPr>
            <w:r>
              <w:rPr>
                <w:rStyle w:val="Strong"/>
                <w:sz w:val="36"/>
                <w:szCs w:val="36"/>
              </w:rPr>
              <w:t xml:space="preserve">                 </w:t>
            </w:r>
            <w:r w:rsidR="00651469" w:rsidRPr="009328D2">
              <w:rPr>
                <w:rStyle w:val="Strong"/>
                <w:sz w:val="36"/>
                <w:szCs w:val="36"/>
              </w:rPr>
              <w:t>Material Safety Data Sheet</w:t>
            </w:r>
          </w:p>
        </w:tc>
      </w:tr>
    </w:tbl>
    <w:p w:rsidR="00651469" w:rsidRPr="005771D7" w:rsidRDefault="00651469" w:rsidP="00651469">
      <w:pPr>
        <w:rPr>
          <w:b/>
          <w:sz w:val="22"/>
          <w:szCs w:val="22"/>
        </w:rPr>
      </w:pPr>
    </w:p>
    <w:p w:rsidR="00651469" w:rsidRPr="005771D7" w:rsidRDefault="00651469" w:rsidP="00651469">
      <w:pPr>
        <w:rPr>
          <w:b/>
          <w:sz w:val="22"/>
          <w:szCs w:val="22"/>
        </w:rPr>
      </w:pPr>
    </w:p>
    <w:p w:rsidR="00651469" w:rsidRDefault="00651469" w:rsidP="00651469">
      <w:pPr>
        <w:rPr>
          <w:b/>
          <w:sz w:val="28"/>
          <w:szCs w:val="28"/>
        </w:rPr>
      </w:pPr>
    </w:p>
    <w:tbl>
      <w:tblPr>
        <w:tblW w:w="10672" w:type="dxa"/>
        <w:jc w:val="center"/>
        <w:tblCellMar>
          <w:left w:w="0" w:type="dxa"/>
          <w:right w:w="0" w:type="dxa"/>
        </w:tblCellMar>
        <w:tblLook w:val="0000"/>
      </w:tblPr>
      <w:tblGrid>
        <w:gridCol w:w="10672"/>
      </w:tblGrid>
      <w:tr w:rsidR="001A334F" w:rsidRPr="005771D7" w:rsidTr="000E0F2E">
        <w:trPr>
          <w:jc w:val="center"/>
        </w:trPr>
        <w:tc>
          <w:tcPr>
            <w:tcW w:w="10672" w:type="dxa"/>
            <w:vAlign w:val="center"/>
          </w:tcPr>
          <w:p w:rsidR="001A334F" w:rsidRPr="005771D7" w:rsidRDefault="001A334F" w:rsidP="00255142">
            <w:r>
              <w:rPr>
                <w:rStyle w:val="Strong"/>
                <w:sz w:val="22"/>
                <w:szCs w:val="22"/>
              </w:rPr>
              <w:t>Supplier</w:t>
            </w:r>
            <w:r w:rsidRPr="005771D7">
              <w:rPr>
                <w:rStyle w:val="Strong"/>
                <w:sz w:val="22"/>
                <w:szCs w:val="22"/>
              </w:rPr>
              <w:t>'s Name:</w:t>
            </w:r>
            <w:r w:rsidRPr="005771D7">
              <w:rPr>
                <w:sz w:val="22"/>
                <w:szCs w:val="22"/>
              </w:rPr>
              <w:t xml:space="preserve"> </w:t>
            </w:r>
            <w:proofErr w:type="spellStart"/>
            <w:r w:rsidR="00255142">
              <w:rPr>
                <w:rStyle w:val="Strong"/>
                <w:sz w:val="22"/>
                <w:szCs w:val="22"/>
              </w:rPr>
              <w:t>Terawet</w:t>
            </w:r>
            <w:proofErr w:type="spellEnd"/>
            <w:r w:rsidR="00255142">
              <w:rPr>
                <w:rStyle w:val="Strong"/>
                <w:sz w:val="22"/>
                <w:szCs w:val="22"/>
              </w:rPr>
              <w:t xml:space="preserve"> Green Technologies, Inc,</w:t>
            </w:r>
          </w:p>
        </w:tc>
      </w:tr>
      <w:tr w:rsidR="001A334F" w:rsidRPr="005771D7" w:rsidTr="000E0F2E">
        <w:trPr>
          <w:trHeight w:val="792"/>
          <w:jc w:val="center"/>
        </w:trPr>
        <w:tc>
          <w:tcPr>
            <w:tcW w:w="10672" w:type="dxa"/>
            <w:vAlign w:val="center"/>
          </w:tcPr>
          <w:p w:rsidR="001A334F" w:rsidRPr="005771D7" w:rsidRDefault="001A334F" w:rsidP="000E0F2E">
            <w:r w:rsidRPr="005771D7">
              <w:rPr>
                <w:b/>
                <w:bCs/>
                <w:sz w:val="22"/>
                <w:szCs w:val="22"/>
              </w:rPr>
              <w:t>Registered Office</w:t>
            </w:r>
            <w:r w:rsidR="00E35A6E">
              <w:rPr>
                <w:sz w:val="22"/>
                <w:szCs w:val="22"/>
              </w:rPr>
              <w:t xml:space="preserve">:  </w:t>
            </w:r>
            <w:r w:rsidR="00255142">
              <w:rPr>
                <w:sz w:val="22"/>
                <w:szCs w:val="22"/>
              </w:rPr>
              <w:t>8729 Graves Avenue, Suite 3F, Santee, CA 92071</w:t>
            </w:r>
          </w:p>
          <w:p w:rsidR="001A334F" w:rsidRPr="00C46416" w:rsidRDefault="001A334F" w:rsidP="000E0F2E">
            <w:pPr>
              <w:rPr>
                <w:color w:val="0000FF"/>
              </w:rPr>
            </w:pPr>
            <w:r w:rsidRPr="005771D7">
              <w:rPr>
                <w:sz w:val="22"/>
                <w:szCs w:val="22"/>
              </w:rPr>
              <w:t>E-Mail:</w:t>
            </w:r>
            <w:r w:rsidR="00255142">
              <w:rPr>
                <w:sz w:val="22"/>
                <w:szCs w:val="22"/>
              </w:rPr>
              <w:t xml:space="preserve">  info@terawet.com</w:t>
            </w:r>
          </w:p>
          <w:p w:rsidR="001A334F" w:rsidRPr="005771D7" w:rsidRDefault="001A334F" w:rsidP="000E0F2E">
            <w:r w:rsidRPr="005771D7">
              <w:rPr>
                <w:sz w:val="22"/>
                <w:szCs w:val="22"/>
              </w:rPr>
              <w:t xml:space="preserve">Contact: </w:t>
            </w:r>
            <w:r w:rsidR="00255142">
              <w:rPr>
                <w:sz w:val="22"/>
                <w:szCs w:val="22"/>
              </w:rPr>
              <w:t xml:space="preserve">  +1 619 516-0130</w:t>
            </w:r>
          </w:p>
        </w:tc>
      </w:tr>
    </w:tbl>
    <w:p w:rsidR="001A334F" w:rsidRPr="00D02BF1" w:rsidRDefault="001A334F" w:rsidP="00651469">
      <w:pPr>
        <w:rPr>
          <w:b/>
          <w:sz w:val="16"/>
          <w:szCs w:val="16"/>
        </w:rPr>
      </w:pPr>
    </w:p>
    <w:p w:rsidR="006038A0" w:rsidRDefault="00651469" w:rsidP="00651469">
      <w:pPr>
        <w:rPr>
          <w:b/>
          <w:color w:val="000000"/>
          <w:sz w:val="28"/>
          <w:szCs w:val="28"/>
        </w:rPr>
      </w:pPr>
      <w:r w:rsidRPr="006038A0">
        <w:rPr>
          <w:b/>
          <w:color w:val="000000"/>
          <w:sz w:val="28"/>
          <w:szCs w:val="28"/>
        </w:rPr>
        <w:t>1. MANUFACTURER AND PRODUCT IDENTIFICATION</w:t>
      </w:r>
      <w:r w:rsidR="006038A0">
        <w:rPr>
          <w:b/>
          <w:color w:val="000000"/>
          <w:sz w:val="28"/>
          <w:szCs w:val="28"/>
        </w:rPr>
        <w:t xml:space="preserve"> </w:t>
      </w:r>
    </w:p>
    <w:p w:rsidR="006038A0" w:rsidRPr="00D02BF1" w:rsidRDefault="006038A0" w:rsidP="00651469">
      <w:pPr>
        <w:rPr>
          <w:b/>
          <w:color w:val="000000"/>
          <w:sz w:val="16"/>
          <w:szCs w:val="16"/>
        </w:rPr>
      </w:pPr>
    </w:p>
    <w:p w:rsidR="00651469" w:rsidRPr="006038A0" w:rsidRDefault="00651469" w:rsidP="00651469">
      <w:pPr>
        <w:rPr>
          <w:sz w:val="22"/>
          <w:szCs w:val="22"/>
        </w:rPr>
      </w:pPr>
      <w:r w:rsidRPr="006038A0">
        <w:rPr>
          <w:b/>
          <w:sz w:val="22"/>
          <w:szCs w:val="22"/>
        </w:rPr>
        <w:t>Manufacturer's Cage Code</w:t>
      </w:r>
      <w:r w:rsidR="003C2737">
        <w:rPr>
          <w:b/>
          <w:sz w:val="22"/>
          <w:szCs w:val="22"/>
        </w:rPr>
        <w:t>:  SES</w:t>
      </w:r>
      <w:r w:rsidR="009328D2">
        <w:rPr>
          <w:b/>
          <w:sz w:val="22"/>
          <w:szCs w:val="22"/>
        </w:rPr>
        <w:t>M</w:t>
      </w:r>
      <w:r w:rsidR="003C2737">
        <w:rPr>
          <w:b/>
          <w:sz w:val="22"/>
          <w:szCs w:val="22"/>
        </w:rPr>
        <w:t>X</w:t>
      </w:r>
      <w:r w:rsidR="009328D2">
        <w:rPr>
          <w:b/>
          <w:sz w:val="22"/>
          <w:szCs w:val="22"/>
        </w:rPr>
        <w:t>X</w:t>
      </w:r>
    </w:p>
    <w:p w:rsidR="000D3387" w:rsidRPr="005771D7" w:rsidRDefault="000D3387" w:rsidP="00651469">
      <w:pPr>
        <w:rPr>
          <w:b/>
          <w:color w:val="000000"/>
          <w:sz w:val="22"/>
          <w:szCs w:val="22"/>
        </w:rPr>
      </w:pPr>
    </w:p>
    <w:tbl>
      <w:tblPr>
        <w:tblW w:w="0" w:type="auto"/>
        <w:tblLayout w:type="fixed"/>
        <w:tblCellMar>
          <w:left w:w="0" w:type="dxa"/>
          <w:right w:w="0" w:type="dxa"/>
        </w:tblCellMar>
        <w:tblLook w:val="0000"/>
      </w:tblPr>
      <w:tblGrid>
        <w:gridCol w:w="8258"/>
      </w:tblGrid>
      <w:tr w:rsidR="007645CF" w:rsidRPr="004A15BF" w:rsidTr="007645CF">
        <w:trPr>
          <w:trHeight w:val="242"/>
        </w:trPr>
        <w:tc>
          <w:tcPr>
            <w:tcW w:w="8258" w:type="dxa"/>
            <w:vAlign w:val="center"/>
          </w:tcPr>
          <w:p w:rsidR="007645CF" w:rsidRPr="000647D2" w:rsidRDefault="007645CF" w:rsidP="000D6754">
            <w:pPr>
              <w:rPr>
                <w:b/>
                <w:bCs/>
              </w:rPr>
            </w:pPr>
            <w:r w:rsidRPr="004A15BF">
              <w:rPr>
                <w:rStyle w:val="Strong"/>
              </w:rPr>
              <w:t>Manufacturer's Name:</w:t>
            </w:r>
            <w:r w:rsidRPr="004A15BF">
              <w:rPr>
                <w:b/>
                <w:bCs/>
              </w:rPr>
              <w:t xml:space="preserve"> </w:t>
            </w:r>
            <w:r w:rsidR="00255142">
              <w:rPr>
                <w:rStyle w:val="Strong"/>
              </w:rPr>
              <w:t xml:space="preserve">  </w:t>
            </w:r>
            <w:proofErr w:type="spellStart"/>
            <w:r w:rsidR="000D6754">
              <w:rPr>
                <w:rStyle w:val="Strong"/>
              </w:rPr>
              <w:t>Terawet</w:t>
            </w:r>
            <w:proofErr w:type="spellEnd"/>
            <w:r w:rsidR="000D6754">
              <w:rPr>
                <w:rStyle w:val="Strong"/>
              </w:rPr>
              <w:t xml:space="preserve"> Green Technologies, Inc.</w:t>
            </w:r>
          </w:p>
        </w:tc>
      </w:tr>
    </w:tbl>
    <w:p w:rsidR="00651469" w:rsidRPr="005771D7" w:rsidRDefault="00651469" w:rsidP="00651469">
      <w:pPr>
        <w:rPr>
          <w:sz w:val="22"/>
          <w:szCs w:val="22"/>
          <w:vertAlign w:val="superscript"/>
        </w:rPr>
      </w:pPr>
      <w:r w:rsidRPr="005771D7">
        <w:rPr>
          <w:b/>
          <w:sz w:val="22"/>
          <w:szCs w:val="22"/>
        </w:rPr>
        <w:t>Product Trade Name:</w:t>
      </w:r>
      <w:r w:rsidRPr="005771D7">
        <w:rPr>
          <w:sz w:val="22"/>
          <w:szCs w:val="22"/>
        </w:rPr>
        <w:tab/>
      </w:r>
      <w:r w:rsidR="003C2737">
        <w:rPr>
          <w:sz w:val="22"/>
          <w:szCs w:val="22"/>
        </w:rPr>
        <w:t xml:space="preserve">      </w:t>
      </w:r>
      <w:r w:rsidR="00830C80">
        <w:rPr>
          <w:sz w:val="22"/>
          <w:szCs w:val="22"/>
        </w:rPr>
        <w:t xml:space="preserve"> </w:t>
      </w:r>
      <w:r w:rsidR="003C2737" w:rsidRPr="00830C80">
        <w:rPr>
          <w:b/>
          <w:sz w:val="22"/>
          <w:szCs w:val="22"/>
        </w:rPr>
        <w:t>Seed</w:t>
      </w:r>
      <w:r w:rsidR="009328D2" w:rsidRPr="00830C80">
        <w:rPr>
          <w:b/>
          <w:sz w:val="22"/>
          <w:szCs w:val="22"/>
        </w:rPr>
        <w:t xml:space="preserve"> MAXX</w:t>
      </w:r>
    </w:p>
    <w:p w:rsidR="0055143F" w:rsidRDefault="0055143F" w:rsidP="00651469">
      <w:pPr>
        <w:pStyle w:val="NoSpacing"/>
        <w:rPr>
          <w:rFonts w:ascii="Times New Roman" w:hAnsi="Times New Roman"/>
          <w:b/>
        </w:rPr>
      </w:pPr>
    </w:p>
    <w:p w:rsidR="00651469" w:rsidRPr="005771D7" w:rsidRDefault="00651469" w:rsidP="00651469">
      <w:pPr>
        <w:pStyle w:val="NoSpacing"/>
        <w:rPr>
          <w:rFonts w:ascii="Times New Roman" w:hAnsi="Times New Roman"/>
        </w:rPr>
      </w:pPr>
      <w:r w:rsidRPr="005771D7">
        <w:rPr>
          <w:rFonts w:ascii="Times New Roman" w:hAnsi="Times New Roman"/>
          <w:b/>
        </w:rPr>
        <w:t>Product Description:</w:t>
      </w:r>
      <w:r w:rsidR="003C2737">
        <w:rPr>
          <w:rFonts w:ascii="Times New Roman" w:hAnsi="Times New Roman"/>
        </w:rPr>
        <w:tab/>
      </w:r>
      <w:r w:rsidR="003C2737">
        <w:rPr>
          <w:rFonts w:ascii="Times New Roman" w:hAnsi="Times New Roman"/>
        </w:rPr>
        <w:tab/>
        <w:t>All natural seed</w:t>
      </w:r>
      <w:r w:rsidRPr="005771D7">
        <w:rPr>
          <w:rFonts w:ascii="Times New Roman" w:hAnsi="Times New Roman"/>
        </w:rPr>
        <w:t xml:space="preserve"> additive</w:t>
      </w:r>
      <w:r w:rsidR="0055143F">
        <w:rPr>
          <w:rFonts w:ascii="Times New Roman" w:hAnsi="Times New Roman"/>
        </w:rPr>
        <w:t>s</w:t>
      </w:r>
      <w:r w:rsidR="003C2737">
        <w:rPr>
          <w:rFonts w:ascii="Times New Roman" w:hAnsi="Times New Roman"/>
        </w:rPr>
        <w:t xml:space="preserve"> that provides beneficial seed</w:t>
      </w:r>
      <w:r w:rsidRPr="005771D7">
        <w:rPr>
          <w:rFonts w:ascii="Times New Roman" w:hAnsi="Times New Roman"/>
        </w:rPr>
        <w:t xml:space="preserve"> micro-flora</w:t>
      </w:r>
      <w:r w:rsidR="00830CF8">
        <w:rPr>
          <w:rFonts w:ascii="Times New Roman" w:hAnsi="Times New Roman"/>
        </w:rPr>
        <w:t>.</w:t>
      </w:r>
    </w:p>
    <w:p w:rsidR="0055143F" w:rsidRDefault="0055143F" w:rsidP="00651469">
      <w:pPr>
        <w:pStyle w:val="NoSpacing"/>
        <w:rPr>
          <w:rFonts w:ascii="Times New Roman" w:hAnsi="Times New Roman"/>
          <w:b/>
        </w:rPr>
      </w:pPr>
    </w:p>
    <w:p w:rsidR="00651469" w:rsidRPr="005771D7" w:rsidRDefault="00651469" w:rsidP="00651469">
      <w:pPr>
        <w:pStyle w:val="NoSpacing"/>
        <w:rPr>
          <w:rFonts w:ascii="Times New Roman" w:hAnsi="Times New Roman"/>
        </w:rPr>
      </w:pPr>
      <w:r w:rsidRPr="0055143F">
        <w:rPr>
          <w:rFonts w:ascii="Times New Roman" w:hAnsi="Times New Roman"/>
          <w:b/>
        </w:rPr>
        <w:t>Recommended Use:</w:t>
      </w:r>
      <w:r w:rsidRPr="0055143F">
        <w:rPr>
          <w:rFonts w:ascii="Times New Roman" w:hAnsi="Times New Roman"/>
          <w:b/>
        </w:rPr>
        <w:tab/>
      </w:r>
      <w:r w:rsidRPr="005771D7">
        <w:rPr>
          <w:rFonts w:ascii="Times New Roman" w:hAnsi="Times New Roman"/>
        </w:rPr>
        <w:tab/>
      </w:r>
      <w:r w:rsidR="003C2737">
        <w:rPr>
          <w:rFonts w:ascii="Times New Roman" w:hAnsi="Times New Roman"/>
        </w:rPr>
        <w:t xml:space="preserve">Agricultural product used as seed inoculants </w:t>
      </w:r>
    </w:p>
    <w:p w:rsidR="006038A0" w:rsidRDefault="006038A0" w:rsidP="006038A0">
      <w:pPr>
        <w:rPr>
          <w:sz w:val="22"/>
          <w:szCs w:val="22"/>
        </w:rPr>
      </w:pPr>
    </w:p>
    <w:p w:rsidR="006038A0" w:rsidRPr="004A15BF" w:rsidRDefault="006038A0" w:rsidP="006038A0">
      <w:pPr>
        <w:rPr>
          <w:sz w:val="22"/>
          <w:szCs w:val="22"/>
        </w:rPr>
      </w:pPr>
      <w:r w:rsidRPr="004A15BF">
        <w:rPr>
          <w:sz w:val="22"/>
          <w:szCs w:val="22"/>
        </w:rPr>
        <w:t xml:space="preserve">THE INFORMATION IN THIS MSDS IS PREPARED BASED ON PRIMARY AND SECONDARY SOURCES AND IS PROVIDED WITHOUT ANY WARRANTY, EXPRESS OR IMPLIED, REGARDING ITS CORRECTNESS OR ACCURACY. </w:t>
      </w:r>
      <w:r w:rsidR="00830C80">
        <w:rPr>
          <w:sz w:val="22"/>
          <w:szCs w:val="22"/>
        </w:rPr>
        <w:t xml:space="preserve"> I</w:t>
      </w:r>
      <w:r w:rsidRPr="004A15BF">
        <w:rPr>
          <w:sz w:val="22"/>
          <w:szCs w:val="22"/>
        </w:rPr>
        <w:t>T IS THE USER'S RESPONSIBILITY BOTH TO DETERMINE SAFE CONDITIONS FOR USE OF THIS PRODUCT AND TO ASSSUME LIABILITY FOR LOSS, INJURY, OR EXPENSE RESULTING FROM IMPROPER USE OF THIS PRODUCT</w:t>
      </w:r>
      <w:r>
        <w:rPr>
          <w:sz w:val="22"/>
          <w:szCs w:val="22"/>
        </w:rPr>
        <w:t>.</w:t>
      </w:r>
    </w:p>
    <w:p w:rsidR="00651469" w:rsidRPr="005771D7" w:rsidRDefault="00651469" w:rsidP="00651469">
      <w:pPr>
        <w:rPr>
          <w:sz w:val="22"/>
          <w:szCs w:val="22"/>
        </w:rPr>
      </w:pPr>
    </w:p>
    <w:tbl>
      <w:tblPr>
        <w:tblW w:w="0" w:type="auto"/>
        <w:tblLayout w:type="fixed"/>
        <w:tblLook w:val="0000"/>
      </w:tblPr>
      <w:tblGrid>
        <w:gridCol w:w="8085"/>
      </w:tblGrid>
      <w:tr w:rsidR="00651469" w:rsidRPr="005771D7" w:rsidTr="00B61068">
        <w:tc>
          <w:tcPr>
            <w:tcW w:w="8085" w:type="dxa"/>
            <w:tcMar>
              <w:top w:w="0" w:type="dxa"/>
              <w:left w:w="15" w:type="dxa"/>
              <w:bottom w:w="0" w:type="dxa"/>
              <w:right w:w="15" w:type="dxa"/>
            </w:tcMar>
            <w:vAlign w:val="center"/>
          </w:tcPr>
          <w:p w:rsidR="00651469" w:rsidRPr="005771D7" w:rsidRDefault="00651469" w:rsidP="00B61068">
            <w:pPr>
              <w:jc w:val="center"/>
            </w:pPr>
            <w:r w:rsidRPr="005771D7">
              <w:rPr>
                <w:sz w:val="22"/>
                <w:szCs w:val="22"/>
              </w:rPr>
              <w:t xml:space="preserve">NFPA Hazard Ratings:0=Minimal, 1=Slight, 2=Moderate, 3=Serious, 4=Severe </w:t>
            </w:r>
          </w:p>
          <w:p w:rsidR="00651469" w:rsidRPr="005771D7" w:rsidRDefault="00651469" w:rsidP="00B61068">
            <w:pPr>
              <w:jc w:val="center"/>
            </w:pPr>
          </w:p>
        </w:tc>
      </w:tr>
    </w:tbl>
    <w:p w:rsidR="00651469" w:rsidRPr="005771D7" w:rsidRDefault="00651469" w:rsidP="00651469">
      <w:pPr>
        <w:jc w:val="center"/>
        <w:rPr>
          <w:vanish/>
          <w:sz w:val="22"/>
          <w:szCs w:val="22"/>
        </w:rPr>
      </w:pP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0" w:type="dxa"/>
          <w:right w:w="0" w:type="dxa"/>
        </w:tblCellMar>
        <w:tblLook w:val="0000"/>
      </w:tblPr>
      <w:tblGrid>
        <w:gridCol w:w="1491"/>
        <w:gridCol w:w="1475"/>
        <w:gridCol w:w="1534"/>
      </w:tblGrid>
      <w:tr w:rsidR="00651469" w:rsidRPr="005771D7" w:rsidTr="00B61068">
        <w:trPr>
          <w:jc w:val="center"/>
        </w:trPr>
        <w:tc>
          <w:tcPr>
            <w:tcW w:w="149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651469" w:rsidRPr="005771D7" w:rsidRDefault="00651469" w:rsidP="00B61068">
            <w:r w:rsidRPr="005771D7">
              <w:rPr>
                <w:sz w:val="22"/>
                <w:szCs w:val="22"/>
              </w:rPr>
              <w:t> Health=1</w:t>
            </w:r>
          </w:p>
        </w:tc>
        <w:tc>
          <w:tcPr>
            <w:tcW w:w="147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651469" w:rsidRPr="005771D7" w:rsidRDefault="00651469" w:rsidP="00B61068">
            <w:r w:rsidRPr="005771D7">
              <w:rPr>
                <w:sz w:val="22"/>
                <w:szCs w:val="22"/>
              </w:rPr>
              <w:t> Fire=1</w:t>
            </w:r>
          </w:p>
        </w:tc>
        <w:tc>
          <w:tcPr>
            <w:tcW w:w="153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651469" w:rsidRPr="005771D7" w:rsidRDefault="00651469" w:rsidP="00B61068">
            <w:r w:rsidRPr="005771D7">
              <w:rPr>
                <w:sz w:val="22"/>
                <w:szCs w:val="22"/>
              </w:rPr>
              <w:t> Reactivity=1</w:t>
            </w:r>
          </w:p>
        </w:tc>
      </w:tr>
    </w:tbl>
    <w:p w:rsidR="00651469" w:rsidRPr="006038A0" w:rsidRDefault="00651469" w:rsidP="00651469">
      <w:pPr>
        <w:rPr>
          <w:sz w:val="28"/>
          <w:szCs w:val="28"/>
        </w:rPr>
      </w:pPr>
    </w:p>
    <w:p w:rsidR="00651469" w:rsidRPr="006038A0" w:rsidRDefault="00651469" w:rsidP="00651469">
      <w:pPr>
        <w:rPr>
          <w:b/>
          <w:sz w:val="28"/>
          <w:szCs w:val="28"/>
        </w:rPr>
      </w:pPr>
      <w:r w:rsidRPr="006038A0">
        <w:rPr>
          <w:b/>
          <w:sz w:val="28"/>
          <w:szCs w:val="28"/>
        </w:rPr>
        <w:t xml:space="preserve">2. COMPOSITION INFORMATION </w:t>
      </w:r>
    </w:p>
    <w:p w:rsidR="005771D7" w:rsidRDefault="005771D7" w:rsidP="00651469">
      <w:pPr>
        <w:pStyle w:val="NoSpacing"/>
        <w:rPr>
          <w:rFonts w:ascii="Times New Roman" w:hAnsi="Times New Roman"/>
          <w:b/>
        </w:rPr>
      </w:pPr>
    </w:p>
    <w:p w:rsidR="00651469" w:rsidRPr="005771D7" w:rsidRDefault="00651469" w:rsidP="00651469">
      <w:pPr>
        <w:pStyle w:val="NoSpacing"/>
        <w:rPr>
          <w:rFonts w:ascii="Times New Roman" w:hAnsi="Times New Roman"/>
          <w:b/>
        </w:rPr>
      </w:pPr>
      <w:r w:rsidRPr="005771D7">
        <w:rPr>
          <w:rFonts w:ascii="Times New Roman" w:hAnsi="Times New Roman"/>
          <w:b/>
        </w:rPr>
        <w:t>Active Ingredients</w:t>
      </w:r>
    </w:p>
    <w:p w:rsidR="00651469" w:rsidRPr="005771D7" w:rsidRDefault="00651469" w:rsidP="00651469">
      <w:pPr>
        <w:rPr>
          <w:b/>
          <w:sz w:val="22"/>
          <w:szCs w:val="22"/>
        </w:rPr>
      </w:pPr>
      <w:r w:rsidRPr="005771D7">
        <w:rPr>
          <w:b/>
          <w:sz w:val="22"/>
          <w:szCs w:val="22"/>
        </w:rPr>
        <w:t>ACTIVES:</w:t>
      </w:r>
      <w:r w:rsidRPr="005771D7">
        <w:rPr>
          <w:b/>
          <w:sz w:val="22"/>
          <w:szCs w:val="22"/>
        </w:rPr>
        <w:tab/>
      </w:r>
      <w:r w:rsidRPr="005771D7">
        <w:rPr>
          <w:b/>
          <w:sz w:val="22"/>
          <w:szCs w:val="22"/>
        </w:rPr>
        <w:tab/>
      </w:r>
      <w:r w:rsidRPr="005771D7">
        <w:rPr>
          <w:b/>
          <w:sz w:val="22"/>
          <w:szCs w:val="22"/>
        </w:rPr>
        <w:tab/>
      </w:r>
      <w:r w:rsidRPr="005771D7">
        <w:rPr>
          <w:b/>
          <w:sz w:val="22"/>
          <w:szCs w:val="22"/>
        </w:rPr>
        <w:tab/>
      </w:r>
      <w:r w:rsidRPr="005771D7">
        <w:rPr>
          <w:b/>
          <w:sz w:val="22"/>
          <w:szCs w:val="22"/>
        </w:rPr>
        <w:tab/>
      </w:r>
      <w:r w:rsidRPr="005771D7">
        <w:rPr>
          <w:b/>
          <w:sz w:val="22"/>
          <w:szCs w:val="22"/>
        </w:rPr>
        <w:tab/>
        <w:t xml:space="preserve">Percent </w:t>
      </w:r>
      <w:r w:rsidRPr="005771D7">
        <w:rPr>
          <w:b/>
          <w:sz w:val="22"/>
          <w:szCs w:val="22"/>
        </w:rPr>
        <w:tab/>
        <w:t>Hazardous Nature</w:t>
      </w:r>
    </w:p>
    <w:p w:rsidR="00651469" w:rsidRPr="005771D7" w:rsidRDefault="00651469" w:rsidP="00651469">
      <w:pPr>
        <w:rPr>
          <w:sz w:val="22"/>
          <w:szCs w:val="22"/>
        </w:rPr>
      </w:pPr>
      <w:r w:rsidRPr="005771D7">
        <w:rPr>
          <w:sz w:val="22"/>
          <w:szCs w:val="22"/>
        </w:rPr>
        <w:t>Non GM</w:t>
      </w:r>
      <w:r w:rsidR="00E35A6E">
        <w:rPr>
          <w:sz w:val="22"/>
          <w:szCs w:val="22"/>
        </w:rPr>
        <w:t>O</w:t>
      </w:r>
      <w:r w:rsidRPr="005771D7">
        <w:rPr>
          <w:sz w:val="22"/>
          <w:szCs w:val="22"/>
        </w:rPr>
        <w:t xml:space="preserve">, Naturally occurring, GRAS, Soil Microflora </w:t>
      </w:r>
      <w:r w:rsidRPr="005771D7">
        <w:rPr>
          <w:sz w:val="22"/>
          <w:szCs w:val="22"/>
        </w:rPr>
        <w:tab/>
        <w:t xml:space="preserve">1 – 5 </w:t>
      </w:r>
      <w:r w:rsidRPr="005771D7">
        <w:rPr>
          <w:sz w:val="22"/>
          <w:szCs w:val="22"/>
        </w:rPr>
        <w:tab/>
      </w:r>
      <w:r w:rsidRPr="005771D7">
        <w:rPr>
          <w:sz w:val="22"/>
          <w:szCs w:val="22"/>
        </w:rPr>
        <w:tab/>
      </w:r>
      <w:proofErr w:type="gramStart"/>
      <w:r w:rsidRPr="005771D7">
        <w:rPr>
          <w:sz w:val="22"/>
          <w:szCs w:val="22"/>
        </w:rPr>
        <w:t>Not</w:t>
      </w:r>
      <w:proofErr w:type="gramEnd"/>
      <w:r w:rsidRPr="005771D7">
        <w:rPr>
          <w:sz w:val="22"/>
          <w:szCs w:val="22"/>
        </w:rPr>
        <w:t xml:space="preserve"> found </w:t>
      </w:r>
    </w:p>
    <w:p w:rsidR="000D6754" w:rsidRDefault="000D6754" w:rsidP="000D6754"/>
    <w:p w:rsidR="000D6754" w:rsidRDefault="000D6754" w:rsidP="000D6754">
      <w:r>
        <w:t xml:space="preserve">Bacillus </w:t>
      </w:r>
      <w:proofErr w:type="spellStart"/>
      <w:r>
        <w:t>mycoides</w:t>
      </w:r>
      <w:proofErr w:type="spellEnd"/>
    </w:p>
    <w:p w:rsidR="000D6754" w:rsidRDefault="000D6754" w:rsidP="000D6754">
      <w:proofErr w:type="spellStart"/>
      <w:r>
        <w:t>Bacillius</w:t>
      </w:r>
      <w:proofErr w:type="spellEnd"/>
      <w:r>
        <w:t xml:space="preserve"> </w:t>
      </w:r>
      <w:proofErr w:type="spellStart"/>
      <w:r>
        <w:t>subtillis</w:t>
      </w:r>
      <w:proofErr w:type="spellEnd"/>
    </w:p>
    <w:p w:rsidR="000D6754" w:rsidRDefault="000D6754" w:rsidP="000D6754">
      <w:r>
        <w:t xml:space="preserve">Bacillus </w:t>
      </w:r>
      <w:proofErr w:type="spellStart"/>
      <w:r>
        <w:t>megaterium</w:t>
      </w:r>
      <w:proofErr w:type="spellEnd"/>
      <w:r>
        <w:t xml:space="preserve"> </w:t>
      </w:r>
    </w:p>
    <w:p w:rsidR="000D6754" w:rsidRDefault="000D6754" w:rsidP="000D6754">
      <w:r>
        <w:t xml:space="preserve">Bacillus </w:t>
      </w:r>
      <w:proofErr w:type="spellStart"/>
      <w:r>
        <w:t>thuringiensis</w:t>
      </w:r>
      <w:proofErr w:type="spellEnd"/>
    </w:p>
    <w:p w:rsidR="000D6754" w:rsidRDefault="000D6754" w:rsidP="000D6754">
      <w:r>
        <w:t xml:space="preserve">Bacillus </w:t>
      </w:r>
      <w:proofErr w:type="spellStart"/>
      <w:r>
        <w:t>polymyxa</w:t>
      </w:r>
      <w:proofErr w:type="spellEnd"/>
    </w:p>
    <w:p w:rsidR="000D6754" w:rsidRDefault="000D6754" w:rsidP="000D6754">
      <w:r>
        <w:t xml:space="preserve">Bacillus </w:t>
      </w:r>
      <w:proofErr w:type="spellStart"/>
      <w:r>
        <w:t>pumilus</w:t>
      </w:r>
      <w:proofErr w:type="spellEnd"/>
    </w:p>
    <w:p w:rsidR="000D6754" w:rsidRDefault="000D6754" w:rsidP="000D6754">
      <w:proofErr w:type="spellStart"/>
      <w:r>
        <w:t>Trichoderma</w:t>
      </w:r>
      <w:proofErr w:type="spellEnd"/>
      <w:r>
        <w:t xml:space="preserve"> </w:t>
      </w:r>
      <w:proofErr w:type="spellStart"/>
      <w:r>
        <w:t>harzianum</w:t>
      </w:r>
      <w:proofErr w:type="spellEnd"/>
    </w:p>
    <w:p w:rsidR="000D6754" w:rsidRDefault="000D6754" w:rsidP="000D6754">
      <w:proofErr w:type="spellStart"/>
      <w:r>
        <w:t>Trichoderma</w:t>
      </w:r>
      <w:proofErr w:type="spellEnd"/>
      <w:r>
        <w:t xml:space="preserve"> </w:t>
      </w:r>
      <w:proofErr w:type="spellStart"/>
      <w:r>
        <w:t>reesei</w:t>
      </w:r>
      <w:proofErr w:type="spellEnd"/>
    </w:p>
    <w:p w:rsidR="000D6754" w:rsidRDefault="000D6754" w:rsidP="000D6754">
      <w:proofErr w:type="spellStart"/>
      <w:r>
        <w:t>Trichoderma</w:t>
      </w:r>
      <w:proofErr w:type="spellEnd"/>
      <w:r>
        <w:t xml:space="preserve"> </w:t>
      </w:r>
      <w:proofErr w:type="spellStart"/>
      <w:r>
        <w:t>viride</w:t>
      </w:r>
      <w:proofErr w:type="spellEnd"/>
    </w:p>
    <w:p w:rsidR="000D6754" w:rsidRDefault="000D6754" w:rsidP="000D6754">
      <w:proofErr w:type="spellStart"/>
      <w:r>
        <w:t>Trichoderma</w:t>
      </w:r>
      <w:proofErr w:type="spellEnd"/>
      <w:r>
        <w:t xml:space="preserve"> </w:t>
      </w:r>
      <w:proofErr w:type="spellStart"/>
      <w:r>
        <w:t>kiningii</w:t>
      </w:r>
      <w:proofErr w:type="spellEnd"/>
    </w:p>
    <w:p w:rsidR="005771D7" w:rsidRDefault="005771D7" w:rsidP="00651469">
      <w:pPr>
        <w:rPr>
          <w:b/>
          <w:sz w:val="22"/>
          <w:szCs w:val="22"/>
        </w:rPr>
      </w:pPr>
    </w:p>
    <w:p w:rsidR="00651469" w:rsidRPr="006038A0" w:rsidRDefault="00651469" w:rsidP="00651469">
      <w:pPr>
        <w:rPr>
          <w:b/>
          <w:sz w:val="28"/>
          <w:szCs w:val="28"/>
        </w:rPr>
      </w:pPr>
      <w:r w:rsidRPr="006038A0">
        <w:rPr>
          <w:b/>
          <w:sz w:val="28"/>
          <w:szCs w:val="28"/>
        </w:rPr>
        <w:t xml:space="preserve">3. HAZARDS IDENTIFICATION </w:t>
      </w:r>
    </w:p>
    <w:p w:rsidR="006038A0" w:rsidRDefault="006038A0" w:rsidP="00651469">
      <w:pPr>
        <w:rPr>
          <w:sz w:val="22"/>
          <w:szCs w:val="22"/>
        </w:rPr>
      </w:pPr>
    </w:p>
    <w:p w:rsidR="00651469" w:rsidRPr="006038A0" w:rsidRDefault="00651469" w:rsidP="00651469">
      <w:pPr>
        <w:rPr>
          <w:b/>
        </w:rPr>
      </w:pPr>
      <w:r w:rsidRPr="006038A0">
        <w:rPr>
          <w:b/>
        </w:rPr>
        <w:t xml:space="preserve">Emergency Overview </w:t>
      </w:r>
    </w:p>
    <w:p w:rsidR="00651469" w:rsidRPr="005771D7" w:rsidRDefault="00651469" w:rsidP="00651469">
      <w:pPr>
        <w:rPr>
          <w:sz w:val="22"/>
          <w:szCs w:val="22"/>
        </w:rPr>
      </w:pPr>
      <w:r w:rsidRPr="005771D7">
        <w:rPr>
          <w:sz w:val="22"/>
          <w:szCs w:val="22"/>
        </w:rPr>
        <w:t xml:space="preserve">As part of good industrial and personal hygiene and safety procedure, avoid all unnecessary exposure to the chemical substance and ensure prompt removal from skin, eyes and clothing. </w:t>
      </w:r>
    </w:p>
    <w:p w:rsidR="006038A0" w:rsidRDefault="006038A0" w:rsidP="00651469">
      <w:pPr>
        <w:rPr>
          <w:sz w:val="22"/>
          <w:szCs w:val="22"/>
        </w:rPr>
      </w:pPr>
    </w:p>
    <w:p w:rsidR="00651469" w:rsidRPr="00C46416" w:rsidRDefault="00651469" w:rsidP="00651469">
      <w:pPr>
        <w:rPr>
          <w:b/>
          <w:sz w:val="22"/>
          <w:szCs w:val="22"/>
        </w:rPr>
      </w:pPr>
      <w:r w:rsidRPr="00C46416">
        <w:rPr>
          <w:b/>
          <w:sz w:val="22"/>
          <w:szCs w:val="22"/>
        </w:rPr>
        <w:t>Rated on the 1 to 10 scale as</w:t>
      </w:r>
      <w:r w:rsidR="00D32ED8">
        <w:rPr>
          <w:b/>
          <w:sz w:val="22"/>
          <w:szCs w:val="22"/>
        </w:rPr>
        <w:t>:</w:t>
      </w:r>
      <w:r w:rsidRPr="00C46416">
        <w:rPr>
          <w:b/>
          <w:sz w:val="22"/>
          <w:szCs w:val="22"/>
        </w:rPr>
        <w:t xml:space="preserve"> </w:t>
      </w:r>
    </w:p>
    <w:p w:rsidR="00651469" w:rsidRPr="005771D7" w:rsidRDefault="00651469" w:rsidP="00651469">
      <w:pPr>
        <w:rPr>
          <w:sz w:val="22"/>
          <w:szCs w:val="22"/>
        </w:rPr>
      </w:pPr>
      <w:r w:rsidRPr="005771D7">
        <w:rPr>
          <w:b/>
          <w:sz w:val="22"/>
          <w:szCs w:val="22"/>
        </w:rPr>
        <w:t>Health rating:</w:t>
      </w:r>
      <w:r w:rsidRPr="005771D7">
        <w:rPr>
          <w:sz w:val="22"/>
          <w:szCs w:val="22"/>
        </w:rPr>
        <w:t xml:space="preserve"> </w:t>
      </w:r>
      <w:r w:rsidRPr="005771D7">
        <w:rPr>
          <w:sz w:val="22"/>
          <w:szCs w:val="22"/>
        </w:rPr>
        <w:tab/>
      </w:r>
      <w:r w:rsidRPr="005771D7">
        <w:rPr>
          <w:sz w:val="22"/>
          <w:szCs w:val="22"/>
        </w:rPr>
        <w:tab/>
      </w:r>
      <w:r w:rsidRPr="005771D7">
        <w:rPr>
          <w:sz w:val="22"/>
          <w:szCs w:val="22"/>
        </w:rPr>
        <w:tab/>
      </w:r>
      <w:r w:rsidRPr="005771D7">
        <w:rPr>
          <w:sz w:val="22"/>
          <w:szCs w:val="22"/>
        </w:rPr>
        <w:tab/>
      </w:r>
      <w:r w:rsidRPr="005771D7">
        <w:rPr>
          <w:sz w:val="22"/>
          <w:szCs w:val="22"/>
        </w:rPr>
        <w:tab/>
        <w:t xml:space="preserve">1 – slight </w:t>
      </w:r>
    </w:p>
    <w:p w:rsidR="00651469" w:rsidRPr="005771D7" w:rsidRDefault="00651469" w:rsidP="00651469">
      <w:pPr>
        <w:rPr>
          <w:sz w:val="22"/>
          <w:szCs w:val="22"/>
        </w:rPr>
      </w:pPr>
      <w:r w:rsidRPr="005771D7">
        <w:rPr>
          <w:b/>
          <w:sz w:val="22"/>
          <w:szCs w:val="22"/>
        </w:rPr>
        <w:t>Flammability rating:</w:t>
      </w:r>
      <w:r w:rsidRPr="005771D7">
        <w:rPr>
          <w:sz w:val="22"/>
          <w:szCs w:val="22"/>
        </w:rPr>
        <w:t xml:space="preserve"> </w:t>
      </w:r>
      <w:r w:rsidRPr="005771D7">
        <w:rPr>
          <w:sz w:val="22"/>
          <w:szCs w:val="22"/>
        </w:rPr>
        <w:tab/>
      </w:r>
      <w:r w:rsidRPr="005771D7">
        <w:rPr>
          <w:sz w:val="22"/>
          <w:szCs w:val="22"/>
        </w:rPr>
        <w:tab/>
      </w:r>
      <w:r w:rsidRPr="005771D7">
        <w:rPr>
          <w:sz w:val="22"/>
          <w:szCs w:val="22"/>
        </w:rPr>
        <w:tab/>
      </w:r>
      <w:r w:rsidRPr="005771D7">
        <w:rPr>
          <w:sz w:val="22"/>
          <w:szCs w:val="22"/>
        </w:rPr>
        <w:tab/>
        <w:t xml:space="preserve">1 – slight </w:t>
      </w:r>
    </w:p>
    <w:p w:rsidR="00651469" w:rsidRPr="005771D7" w:rsidRDefault="00651469" w:rsidP="00651469">
      <w:pPr>
        <w:rPr>
          <w:sz w:val="22"/>
          <w:szCs w:val="22"/>
        </w:rPr>
      </w:pPr>
      <w:r w:rsidRPr="005771D7">
        <w:rPr>
          <w:b/>
          <w:sz w:val="22"/>
          <w:szCs w:val="22"/>
        </w:rPr>
        <w:t>Reactivity rating:</w:t>
      </w:r>
      <w:r w:rsidRPr="005771D7">
        <w:rPr>
          <w:sz w:val="22"/>
          <w:szCs w:val="22"/>
        </w:rPr>
        <w:t xml:space="preserve"> </w:t>
      </w:r>
      <w:r w:rsidRPr="005771D7">
        <w:rPr>
          <w:sz w:val="22"/>
          <w:szCs w:val="22"/>
        </w:rPr>
        <w:tab/>
      </w:r>
      <w:r w:rsidRPr="005771D7">
        <w:rPr>
          <w:sz w:val="22"/>
          <w:szCs w:val="22"/>
        </w:rPr>
        <w:tab/>
      </w:r>
      <w:r w:rsidRPr="005771D7">
        <w:rPr>
          <w:sz w:val="22"/>
          <w:szCs w:val="22"/>
        </w:rPr>
        <w:tab/>
      </w:r>
      <w:r w:rsidRPr="005771D7">
        <w:rPr>
          <w:sz w:val="22"/>
          <w:szCs w:val="22"/>
        </w:rPr>
        <w:tab/>
        <w:t>1 – slight</w:t>
      </w:r>
    </w:p>
    <w:p w:rsidR="00651469" w:rsidRPr="005771D7" w:rsidRDefault="00651469" w:rsidP="00651469">
      <w:pPr>
        <w:rPr>
          <w:sz w:val="22"/>
          <w:szCs w:val="22"/>
        </w:rPr>
      </w:pPr>
      <w:r w:rsidRPr="005771D7">
        <w:rPr>
          <w:b/>
          <w:sz w:val="22"/>
          <w:szCs w:val="22"/>
        </w:rPr>
        <w:t>Contact rating:</w:t>
      </w:r>
      <w:r w:rsidRPr="005771D7">
        <w:rPr>
          <w:sz w:val="22"/>
          <w:szCs w:val="22"/>
        </w:rPr>
        <w:t xml:space="preserve"> </w:t>
      </w:r>
      <w:r w:rsidRPr="005771D7">
        <w:rPr>
          <w:sz w:val="22"/>
          <w:szCs w:val="22"/>
        </w:rPr>
        <w:tab/>
      </w:r>
      <w:r w:rsidRPr="005771D7">
        <w:rPr>
          <w:sz w:val="22"/>
          <w:szCs w:val="22"/>
        </w:rPr>
        <w:tab/>
      </w:r>
      <w:r w:rsidRPr="005771D7">
        <w:rPr>
          <w:sz w:val="22"/>
          <w:szCs w:val="22"/>
        </w:rPr>
        <w:tab/>
      </w:r>
      <w:r w:rsidRPr="005771D7">
        <w:rPr>
          <w:sz w:val="22"/>
          <w:szCs w:val="22"/>
        </w:rPr>
        <w:tab/>
        <w:t>1 – slight</w:t>
      </w:r>
    </w:p>
    <w:p w:rsidR="00651469" w:rsidRPr="005771D7" w:rsidRDefault="00651469" w:rsidP="00651469">
      <w:pPr>
        <w:rPr>
          <w:sz w:val="22"/>
          <w:szCs w:val="22"/>
        </w:rPr>
      </w:pPr>
      <w:r w:rsidRPr="005771D7">
        <w:rPr>
          <w:b/>
          <w:sz w:val="22"/>
          <w:szCs w:val="22"/>
        </w:rPr>
        <w:t>Lab protective equipment’s:</w:t>
      </w:r>
      <w:r w:rsidRPr="005771D7">
        <w:rPr>
          <w:sz w:val="22"/>
          <w:szCs w:val="22"/>
        </w:rPr>
        <w:t xml:space="preserve"> </w:t>
      </w:r>
      <w:r w:rsidRPr="005771D7">
        <w:rPr>
          <w:sz w:val="22"/>
          <w:szCs w:val="22"/>
        </w:rPr>
        <w:tab/>
      </w:r>
      <w:r w:rsidRPr="005771D7">
        <w:rPr>
          <w:sz w:val="22"/>
          <w:szCs w:val="22"/>
        </w:rPr>
        <w:tab/>
      </w:r>
      <w:r w:rsidRPr="005771D7">
        <w:rPr>
          <w:sz w:val="22"/>
          <w:szCs w:val="22"/>
        </w:rPr>
        <w:tab/>
        <w:t xml:space="preserve">Goggles, Lab Coat </w:t>
      </w:r>
    </w:p>
    <w:p w:rsidR="009328D2" w:rsidRDefault="009328D2" w:rsidP="00651469">
      <w:pPr>
        <w:rPr>
          <w:b/>
        </w:rPr>
      </w:pPr>
    </w:p>
    <w:p w:rsidR="00651469" w:rsidRPr="00C46416" w:rsidRDefault="00651469" w:rsidP="00651469">
      <w:pPr>
        <w:rPr>
          <w:b/>
        </w:rPr>
      </w:pPr>
      <w:r w:rsidRPr="00C46416">
        <w:rPr>
          <w:b/>
        </w:rPr>
        <w:t xml:space="preserve">Potential Health Effect </w:t>
      </w:r>
    </w:p>
    <w:p w:rsidR="00651469" w:rsidRPr="005771D7" w:rsidRDefault="00651469" w:rsidP="00651469">
      <w:pPr>
        <w:rPr>
          <w:sz w:val="22"/>
          <w:szCs w:val="22"/>
        </w:rPr>
      </w:pPr>
      <w:r w:rsidRPr="005771D7">
        <w:rPr>
          <w:b/>
          <w:sz w:val="22"/>
          <w:szCs w:val="22"/>
        </w:rPr>
        <w:t>Inhalation:</w:t>
      </w:r>
      <w:r w:rsidRPr="005771D7">
        <w:rPr>
          <w:sz w:val="22"/>
          <w:szCs w:val="22"/>
        </w:rPr>
        <w:t xml:space="preserve"> </w:t>
      </w:r>
      <w:r w:rsidRPr="005771D7">
        <w:rPr>
          <w:sz w:val="22"/>
          <w:szCs w:val="22"/>
        </w:rPr>
        <w:tab/>
      </w:r>
      <w:r w:rsidRPr="005771D7">
        <w:rPr>
          <w:sz w:val="22"/>
          <w:szCs w:val="22"/>
        </w:rPr>
        <w:tab/>
      </w:r>
      <w:r w:rsidRPr="005771D7">
        <w:rPr>
          <w:sz w:val="22"/>
          <w:szCs w:val="22"/>
        </w:rPr>
        <w:tab/>
      </w:r>
      <w:r w:rsidRPr="005771D7">
        <w:rPr>
          <w:sz w:val="22"/>
          <w:szCs w:val="22"/>
        </w:rPr>
        <w:tab/>
      </w:r>
      <w:r w:rsidRPr="005771D7">
        <w:rPr>
          <w:sz w:val="22"/>
          <w:szCs w:val="22"/>
        </w:rPr>
        <w:tab/>
        <w:t xml:space="preserve">No adverse health effect expected from inhalation </w:t>
      </w:r>
    </w:p>
    <w:p w:rsidR="00651469" w:rsidRPr="005771D7" w:rsidRDefault="00651469" w:rsidP="00651469">
      <w:pPr>
        <w:rPr>
          <w:sz w:val="22"/>
          <w:szCs w:val="22"/>
        </w:rPr>
      </w:pPr>
      <w:r w:rsidRPr="005771D7">
        <w:rPr>
          <w:b/>
          <w:sz w:val="22"/>
          <w:szCs w:val="22"/>
        </w:rPr>
        <w:t>Ingestion:</w:t>
      </w:r>
      <w:r w:rsidRPr="005771D7">
        <w:rPr>
          <w:sz w:val="22"/>
          <w:szCs w:val="22"/>
        </w:rPr>
        <w:t xml:space="preserve"> </w:t>
      </w:r>
      <w:r w:rsidRPr="005771D7">
        <w:rPr>
          <w:sz w:val="22"/>
          <w:szCs w:val="22"/>
        </w:rPr>
        <w:tab/>
      </w:r>
      <w:r w:rsidRPr="005771D7">
        <w:rPr>
          <w:sz w:val="22"/>
          <w:szCs w:val="22"/>
        </w:rPr>
        <w:tab/>
      </w:r>
      <w:r w:rsidRPr="005771D7">
        <w:rPr>
          <w:sz w:val="22"/>
          <w:szCs w:val="22"/>
        </w:rPr>
        <w:tab/>
      </w:r>
      <w:r w:rsidRPr="005771D7">
        <w:rPr>
          <w:sz w:val="22"/>
          <w:szCs w:val="22"/>
        </w:rPr>
        <w:tab/>
      </w:r>
      <w:r w:rsidRPr="005771D7">
        <w:rPr>
          <w:sz w:val="22"/>
          <w:szCs w:val="22"/>
        </w:rPr>
        <w:tab/>
        <w:t xml:space="preserve">No adverse health effect expected from inhalation </w:t>
      </w:r>
    </w:p>
    <w:p w:rsidR="00651469" w:rsidRPr="005771D7" w:rsidRDefault="00651469" w:rsidP="00651469">
      <w:pPr>
        <w:rPr>
          <w:sz w:val="22"/>
          <w:szCs w:val="22"/>
        </w:rPr>
      </w:pPr>
      <w:r w:rsidRPr="005771D7">
        <w:rPr>
          <w:b/>
          <w:sz w:val="22"/>
          <w:szCs w:val="22"/>
        </w:rPr>
        <w:t xml:space="preserve">Skin contact: </w:t>
      </w:r>
      <w:r w:rsidRPr="005771D7">
        <w:rPr>
          <w:b/>
          <w:sz w:val="22"/>
          <w:szCs w:val="22"/>
        </w:rPr>
        <w:tab/>
      </w:r>
      <w:r w:rsidRPr="005771D7">
        <w:rPr>
          <w:sz w:val="22"/>
          <w:szCs w:val="22"/>
        </w:rPr>
        <w:tab/>
      </w:r>
      <w:r w:rsidRPr="005771D7">
        <w:rPr>
          <w:sz w:val="22"/>
          <w:szCs w:val="22"/>
        </w:rPr>
        <w:tab/>
      </w:r>
      <w:r w:rsidRPr="005771D7">
        <w:rPr>
          <w:sz w:val="22"/>
          <w:szCs w:val="22"/>
        </w:rPr>
        <w:tab/>
      </w:r>
      <w:r w:rsidRPr="005771D7">
        <w:rPr>
          <w:sz w:val="22"/>
          <w:szCs w:val="22"/>
        </w:rPr>
        <w:tab/>
        <w:t xml:space="preserve">No adverse health effect expected </w:t>
      </w:r>
    </w:p>
    <w:p w:rsidR="00651469" w:rsidRPr="005771D7" w:rsidRDefault="00651469" w:rsidP="00651469">
      <w:pPr>
        <w:rPr>
          <w:sz w:val="22"/>
          <w:szCs w:val="22"/>
        </w:rPr>
      </w:pPr>
      <w:r w:rsidRPr="005771D7">
        <w:rPr>
          <w:b/>
          <w:sz w:val="22"/>
          <w:szCs w:val="22"/>
        </w:rPr>
        <w:t>Eye contact:</w:t>
      </w:r>
      <w:r w:rsidRPr="005771D7">
        <w:rPr>
          <w:sz w:val="22"/>
          <w:szCs w:val="22"/>
        </w:rPr>
        <w:t xml:space="preserve"> </w:t>
      </w:r>
      <w:r w:rsidRPr="005771D7">
        <w:rPr>
          <w:sz w:val="22"/>
          <w:szCs w:val="22"/>
        </w:rPr>
        <w:tab/>
      </w:r>
      <w:r w:rsidRPr="005771D7">
        <w:rPr>
          <w:sz w:val="22"/>
          <w:szCs w:val="22"/>
        </w:rPr>
        <w:tab/>
      </w:r>
      <w:r w:rsidRPr="005771D7">
        <w:rPr>
          <w:sz w:val="22"/>
          <w:szCs w:val="22"/>
        </w:rPr>
        <w:tab/>
      </w:r>
      <w:r w:rsidRPr="005771D7">
        <w:rPr>
          <w:sz w:val="22"/>
          <w:szCs w:val="22"/>
        </w:rPr>
        <w:tab/>
      </w:r>
      <w:r w:rsidRPr="005771D7">
        <w:rPr>
          <w:sz w:val="22"/>
          <w:szCs w:val="22"/>
        </w:rPr>
        <w:tab/>
        <w:t xml:space="preserve">No adverse health effect expected </w:t>
      </w:r>
    </w:p>
    <w:p w:rsidR="00651469" w:rsidRPr="005771D7" w:rsidRDefault="00651469" w:rsidP="00651469">
      <w:pPr>
        <w:rPr>
          <w:sz w:val="22"/>
          <w:szCs w:val="22"/>
        </w:rPr>
      </w:pPr>
      <w:r w:rsidRPr="005771D7">
        <w:rPr>
          <w:b/>
          <w:sz w:val="22"/>
          <w:szCs w:val="22"/>
        </w:rPr>
        <w:t>Chronic exposure:</w:t>
      </w:r>
      <w:r w:rsidRPr="005771D7">
        <w:rPr>
          <w:sz w:val="22"/>
          <w:szCs w:val="22"/>
        </w:rPr>
        <w:t xml:space="preserve"> </w:t>
      </w:r>
      <w:r w:rsidRPr="005771D7">
        <w:rPr>
          <w:sz w:val="22"/>
          <w:szCs w:val="22"/>
        </w:rPr>
        <w:tab/>
      </w:r>
      <w:r w:rsidRPr="005771D7">
        <w:rPr>
          <w:sz w:val="22"/>
          <w:szCs w:val="22"/>
        </w:rPr>
        <w:tab/>
      </w:r>
      <w:r w:rsidRPr="005771D7">
        <w:rPr>
          <w:sz w:val="22"/>
          <w:szCs w:val="22"/>
        </w:rPr>
        <w:tab/>
      </w:r>
      <w:r w:rsidRPr="005771D7">
        <w:rPr>
          <w:sz w:val="22"/>
          <w:szCs w:val="22"/>
        </w:rPr>
        <w:tab/>
        <w:t xml:space="preserve">No information found </w:t>
      </w:r>
    </w:p>
    <w:p w:rsidR="00651469" w:rsidRPr="005771D7" w:rsidRDefault="00651469" w:rsidP="00651469">
      <w:pPr>
        <w:rPr>
          <w:sz w:val="22"/>
          <w:szCs w:val="22"/>
        </w:rPr>
      </w:pPr>
      <w:r w:rsidRPr="005771D7">
        <w:rPr>
          <w:b/>
          <w:sz w:val="22"/>
          <w:szCs w:val="22"/>
        </w:rPr>
        <w:t>Aggravation of pre-existing condition:</w:t>
      </w:r>
      <w:r w:rsidRPr="005771D7">
        <w:rPr>
          <w:sz w:val="22"/>
          <w:szCs w:val="22"/>
        </w:rPr>
        <w:t xml:space="preserve"> </w:t>
      </w:r>
      <w:r w:rsidRPr="005771D7">
        <w:rPr>
          <w:sz w:val="22"/>
          <w:szCs w:val="22"/>
        </w:rPr>
        <w:tab/>
        <w:t xml:space="preserve">No information found </w:t>
      </w:r>
    </w:p>
    <w:p w:rsidR="00651469" w:rsidRPr="005771D7" w:rsidRDefault="00651469" w:rsidP="00651469">
      <w:pPr>
        <w:rPr>
          <w:sz w:val="22"/>
          <w:szCs w:val="22"/>
        </w:rPr>
      </w:pPr>
    </w:p>
    <w:p w:rsidR="00651469" w:rsidRPr="00C46416" w:rsidRDefault="00651469" w:rsidP="00651469">
      <w:pPr>
        <w:rPr>
          <w:b/>
          <w:sz w:val="28"/>
          <w:szCs w:val="28"/>
        </w:rPr>
      </w:pPr>
      <w:r w:rsidRPr="00C46416">
        <w:rPr>
          <w:b/>
          <w:sz w:val="28"/>
          <w:szCs w:val="28"/>
        </w:rPr>
        <w:t xml:space="preserve">4. FIRST AID MEASURES </w:t>
      </w:r>
    </w:p>
    <w:p w:rsidR="00C46416" w:rsidRDefault="00651469" w:rsidP="00651469">
      <w:pPr>
        <w:rPr>
          <w:b/>
          <w:sz w:val="22"/>
          <w:szCs w:val="22"/>
        </w:rPr>
      </w:pPr>
      <w:r w:rsidRPr="005771D7">
        <w:rPr>
          <w:b/>
          <w:sz w:val="22"/>
          <w:szCs w:val="22"/>
        </w:rPr>
        <w:t>Inhalation:</w:t>
      </w:r>
    </w:p>
    <w:p w:rsidR="00C46416" w:rsidRDefault="00651469" w:rsidP="00651469">
      <w:pPr>
        <w:rPr>
          <w:sz w:val="22"/>
          <w:szCs w:val="22"/>
        </w:rPr>
      </w:pPr>
      <w:r w:rsidRPr="005771D7">
        <w:rPr>
          <w:sz w:val="22"/>
          <w:szCs w:val="22"/>
        </w:rPr>
        <w:t xml:space="preserve">Not expected to require first aid measures. </w:t>
      </w:r>
    </w:p>
    <w:p w:rsidR="00C46416" w:rsidRDefault="00651469" w:rsidP="00651469">
      <w:pPr>
        <w:rPr>
          <w:sz w:val="22"/>
          <w:szCs w:val="22"/>
        </w:rPr>
      </w:pPr>
      <w:r w:rsidRPr="005771D7">
        <w:rPr>
          <w:sz w:val="22"/>
          <w:szCs w:val="22"/>
        </w:rPr>
        <w:t xml:space="preserve">Remove to fresh air. </w:t>
      </w:r>
    </w:p>
    <w:p w:rsidR="00651469" w:rsidRPr="005771D7" w:rsidRDefault="00651469" w:rsidP="00651469">
      <w:pPr>
        <w:rPr>
          <w:sz w:val="22"/>
          <w:szCs w:val="22"/>
        </w:rPr>
      </w:pPr>
      <w:r w:rsidRPr="005771D7">
        <w:rPr>
          <w:sz w:val="22"/>
          <w:szCs w:val="22"/>
        </w:rPr>
        <w:t xml:space="preserve">Get medical attention for any breathing difficulty. </w:t>
      </w:r>
    </w:p>
    <w:p w:rsidR="00C46416" w:rsidRDefault="00C46416" w:rsidP="00651469">
      <w:pPr>
        <w:rPr>
          <w:b/>
          <w:sz w:val="22"/>
          <w:szCs w:val="22"/>
        </w:rPr>
      </w:pPr>
    </w:p>
    <w:p w:rsidR="00C46416" w:rsidRDefault="00651469" w:rsidP="00651469">
      <w:pPr>
        <w:rPr>
          <w:b/>
          <w:sz w:val="22"/>
          <w:szCs w:val="22"/>
        </w:rPr>
      </w:pPr>
      <w:r w:rsidRPr="005771D7">
        <w:rPr>
          <w:b/>
          <w:sz w:val="22"/>
          <w:szCs w:val="22"/>
        </w:rPr>
        <w:t xml:space="preserve">Ingestion: </w:t>
      </w:r>
    </w:p>
    <w:p w:rsidR="0055143F" w:rsidRDefault="00651469" w:rsidP="00651469">
      <w:pPr>
        <w:rPr>
          <w:sz w:val="22"/>
          <w:szCs w:val="22"/>
        </w:rPr>
      </w:pPr>
      <w:r w:rsidRPr="005771D7">
        <w:rPr>
          <w:sz w:val="22"/>
          <w:szCs w:val="22"/>
        </w:rPr>
        <w:t xml:space="preserve">If large volumes were swallowed, give water to drink, and get medical advice. </w:t>
      </w:r>
    </w:p>
    <w:p w:rsidR="004F3F79" w:rsidRDefault="004F3F79" w:rsidP="00651469">
      <w:pPr>
        <w:rPr>
          <w:b/>
          <w:sz w:val="22"/>
          <w:szCs w:val="22"/>
        </w:rPr>
      </w:pPr>
    </w:p>
    <w:p w:rsidR="00C46416" w:rsidRDefault="00651469" w:rsidP="00651469">
      <w:pPr>
        <w:rPr>
          <w:sz w:val="22"/>
          <w:szCs w:val="22"/>
        </w:rPr>
      </w:pPr>
      <w:r w:rsidRPr="005771D7">
        <w:rPr>
          <w:b/>
          <w:sz w:val="22"/>
          <w:szCs w:val="22"/>
        </w:rPr>
        <w:t>Skin contact:</w:t>
      </w:r>
      <w:r w:rsidRPr="005771D7">
        <w:rPr>
          <w:sz w:val="22"/>
          <w:szCs w:val="22"/>
        </w:rPr>
        <w:t xml:space="preserve"> </w:t>
      </w:r>
    </w:p>
    <w:p w:rsidR="00C46416" w:rsidRDefault="00651469" w:rsidP="00651469">
      <w:pPr>
        <w:rPr>
          <w:sz w:val="22"/>
          <w:szCs w:val="22"/>
        </w:rPr>
      </w:pPr>
      <w:r w:rsidRPr="005771D7">
        <w:rPr>
          <w:sz w:val="22"/>
          <w:szCs w:val="22"/>
        </w:rPr>
        <w:t xml:space="preserve">Wash exposed area with soap and water. </w:t>
      </w:r>
    </w:p>
    <w:p w:rsidR="00651469" w:rsidRPr="005771D7" w:rsidRDefault="00651469" w:rsidP="00651469">
      <w:pPr>
        <w:rPr>
          <w:sz w:val="22"/>
          <w:szCs w:val="22"/>
        </w:rPr>
      </w:pPr>
      <w:r w:rsidRPr="005771D7">
        <w:rPr>
          <w:sz w:val="22"/>
          <w:szCs w:val="22"/>
        </w:rPr>
        <w:t xml:space="preserve">Get medical advice if irritation develops. </w:t>
      </w:r>
    </w:p>
    <w:p w:rsidR="0055143F" w:rsidRDefault="0055143F" w:rsidP="00651469">
      <w:pPr>
        <w:rPr>
          <w:b/>
          <w:sz w:val="22"/>
          <w:szCs w:val="22"/>
        </w:rPr>
      </w:pPr>
    </w:p>
    <w:p w:rsidR="00C46416" w:rsidRDefault="00651469" w:rsidP="00651469">
      <w:pPr>
        <w:rPr>
          <w:b/>
          <w:sz w:val="22"/>
          <w:szCs w:val="22"/>
        </w:rPr>
      </w:pPr>
      <w:r w:rsidRPr="005771D7">
        <w:rPr>
          <w:b/>
          <w:sz w:val="22"/>
          <w:szCs w:val="22"/>
        </w:rPr>
        <w:t xml:space="preserve">Eye contact: </w:t>
      </w:r>
    </w:p>
    <w:p w:rsidR="00C46416" w:rsidRDefault="00651469" w:rsidP="00651469">
      <w:pPr>
        <w:rPr>
          <w:sz w:val="22"/>
          <w:szCs w:val="22"/>
        </w:rPr>
      </w:pPr>
      <w:r w:rsidRPr="005771D7">
        <w:rPr>
          <w:sz w:val="22"/>
          <w:szCs w:val="22"/>
        </w:rPr>
        <w:t xml:space="preserve">Wash thoroughly with running water. </w:t>
      </w:r>
    </w:p>
    <w:p w:rsidR="005548EA" w:rsidRDefault="00651469" w:rsidP="00651469">
      <w:pPr>
        <w:rPr>
          <w:sz w:val="22"/>
          <w:szCs w:val="22"/>
        </w:rPr>
      </w:pPr>
      <w:r w:rsidRPr="005771D7">
        <w:rPr>
          <w:sz w:val="22"/>
          <w:szCs w:val="22"/>
        </w:rPr>
        <w:t xml:space="preserve">Get medical advice if irritation develops. </w:t>
      </w:r>
    </w:p>
    <w:p w:rsidR="00C244B9" w:rsidRDefault="00C244B9" w:rsidP="00651469">
      <w:pPr>
        <w:rPr>
          <w:b/>
          <w:sz w:val="28"/>
          <w:szCs w:val="28"/>
        </w:rPr>
      </w:pPr>
    </w:p>
    <w:p w:rsidR="00651469" w:rsidRPr="005548EA" w:rsidRDefault="00651469" w:rsidP="00651469">
      <w:pPr>
        <w:rPr>
          <w:sz w:val="22"/>
          <w:szCs w:val="22"/>
        </w:rPr>
      </w:pPr>
      <w:r w:rsidRPr="00C46416">
        <w:rPr>
          <w:b/>
          <w:sz w:val="28"/>
          <w:szCs w:val="28"/>
        </w:rPr>
        <w:t xml:space="preserve">5. FIRE FIGHTING MEASURES </w:t>
      </w:r>
    </w:p>
    <w:p w:rsidR="00C46416" w:rsidRDefault="00651469" w:rsidP="00651469">
      <w:pPr>
        <w:rPr>
          <w:sz w:val="22"/>
          <w:szCs w:val="22"/>
        </w:rPr>
      </w:pPr>
      <w:r w:rsidRPr="005771D7">
        <w:rPr>
          <w:b/>
          <w:sz w:val="22"/>
          <w:szCs w:val="22"/>
        </w:rPr>
        <w:t>Fire:</w:t>
      </w:r>
      <w:r w:rsidRPr="005771D7">
        <w:rPr>
          <w:sz w:val="22"/>
          <w:szCs w:val="22"/>
        </w:rPr>
        <w:t xml:space="preserve"> </w:t>
      </w:r>
    </w:p>
    <w:p w:rsidR="00651469" w:rsidRPr="005771D7" w:rsidRDefault="00651469" w:rsidP="00651469">
      <w:pPr>
        <w:rPr>
          <w:sz w:val="22"/>
          <w:szCs w:val="22"/>
        </w:rPr>
      </w:pPr>
      <w:r w:rsidRPr="005771D7">
        <w:rPr>
          <w:sz w:val="22"/>
          <w:szCs w:val="22"/>
        </w:rPr>
        <w:t xml:space="preserve">As the most organic solids, fire is possible at elevated temperature or by contact with an ignition source </w:t>
      </w:r>
    </w:p>
    <w:p w:rsidR="00255142" w:rsidRDefault="00255142" w:rsidP="00651469">
      <w:pPr>
        <w:rPr>
          <w:b/>
          <w:sz w:val="22"/>
          <w:szCs w:val="22"/>
        </w:rPr>
      </w:pPr>
    </w:p>
    <w:p w:rsidR="00C46416" w:rsidRDefault="00651469" w:rsidP="00651469">
      <w:pPr>
        <w:rPr>
          <w:sz w:val="22"/>
          <w:szCs w:val="22"/>
        </w:rPr>
      </w:pPr>
      <w:r w:rsidRPr="005771D7">
        <w:rPr>
          <w:b/>
          <w:sz w:val="22"/>
          <w:szCs w:val="22"/>
        </w:rPr>
        <w:t>Explosion:</w:t>
      </w:r>
      <w:r w:rsidRPr="005771D7">
        <w:rPr>
          <w:sz w:val="22"/>
          <w:szCs w:val="22"/>
        </w:rPr>
        <w:t xml:space="preserve"> </w:t>
      </w:r>
    </w:p>
    <w:p w:rsidR="00651469" w:rsidRPr="005771D7" w:rsidRDefault="00651469" w:rsidP="00651469">
      <w:pPr>
        <w:rPr>
          <w:sz w:val="22"/>
          <w:szCs w:val="22"/>
        </w:rPr>
      </w:pPr>
      <w:r w:rsidRPr="005771D7">
        <w:rPr>
          <w:sz w:val="22"/>
          <w:szCs w:val="22"/>
        </w:rPr>
        <w:t xml:space="preserve">Fine dust dispersed in air in sufficient concentrations, and in the presence of an ignition source is a potential dust explosion hazard. </w:t>
      </w:r>
    </w:p>
    <w:p w:rsidR="00C46416" w:rsidRDefault="00C46416" w:rsidP="00651469">
      <w:pPr>
        <w:rPr>
          <w:b/>
          <w:sz w:val="22"/>
          <w:szCs w:val="22"/>
        </w:rPr>
      </w:pPr>
    </w:p>
    <w:p w:rsidR="00E35A6E" w:rsidRDefault="00E35A6E" w:rsidP="00651469">
      <w:pPr>
        <w:rPr>
          <w:b/>
          <w:sz w:val="22"/>
          <w:szCs w:val="22"/>
        </w:rPr>
      </w:pPr>
    </w:p>
    <w:p w:rsidR="00C46416" w:rsidRDefault="00651469" w:rsidP="00651469">
      <w:pPr>
        <w:rPr>
          <w:sz w:val="22"/>
          <w:szCs w:val="22"/>
        </w:rPr>
      </w:pPr>
      <w:r w:rsidRPr="005771D7">
        <w:rPr>
          <w:b/>
          <w:sz w:val="22"/>
          <w:szCs w:val="22"/>
        </w:rPr>
        <w:t>Fire Extinguishing Media:</w:t>
      </w:r>
      <w:r w:rsidRPr="005771D7">
        <w:rPr>
          <w:sz w:val="22"/>
          <w:szCs w:val="22"/>
        </w:rPr>
        <w:t xml:space="preserve"> </w:t>
      </w:r>
    </w:p>
    <w:p w:rsidR="00651469" w:rsidRPr="005771D7" w:rsidRDefault="00651469" w:rsidP="00651469">
      <w:pPr>
        <w:rPr>
          <w:sz w:val="22"/>
          <w:szCs w:val="22"/>
        </w:rPr>
      </w:pPr>
      <w:proofErr w:type="gramStart"/>
      <w:r w:rsidRPr="005771D7">
        <w:rPr>
          <w:sz w:val="22"/>
          <w:szCs w:val="22"/>
        </w:rPr>
        <w:t>Water spray, dry chemical, appropriate foam, or carbon dioxide.</w:t>
      </w:r>
      <w:proofErr w:type="gramEnd"/>
      <w:r w:rsidRPr="005771D7">
        <w:rPr>
          <w:sz w:val="22"/>
          <w:szCs w:val="22"/>
        </w:rPr>
        <w:t xml:space="preserve"> </w:t>
      </w:r>
    </w:p>
    <w:p w:rsidR="00C46416" w:rsidRDefault="00C46416" w:rsidP="00651469">
      <w:pPr>
        <w:rPr>
          <w:b/>
          <w:sz w:val="22"/>
          <w:szCs w:val="22"/>
        </w:rPr>
      </w:pPr>
    </w:p>
    <w:p w:rsidR="00C46416" w:rsidRDefault="00651469" w:rsidP="00651469">
      <w:pPr>
        <w:rPr>
          <w:b/>
          <w:sz w:val="22"/>
          <w:szCs w:val="22"/>
        </w:rPr>
      </w:pPr>
      <w:r w:rsidRPr="005771D7">
        <w:rPr>
          <w:b/>
          <w:sz w:val="22"/>
          <w:szCs w:val="22"/>
        </w:rPr>
        <w:t>Special Information:</w:t>
      </w:r>
    </w:p>
    <w:p w:rsidR="00651469" w:rsidRPr="005771D7" w:rsidRDefault="00651469" w:rsidP="00651469">
      <w:pPr>
        <w:rPr>
          <w:sz w:val="22"/>
          <w:szCs w:val="22"/>
        </w:rPr>
      </w:pPr>
      <w:r w:rsidRPr="005771D7">
        <w:rPr>
          <w:sz w:val="22"/>
          <w:szCs w:val="22"/>
        </w:rPr>
        <w:t xml:space="preserve">In the event of a fire, wear full protective clothing and NIOSH-approved self-contained breathing apparatus with full face piece operated in the pressure demand or other positive pressure mode. </w:t>
      </w:r>
    </w:p>
    <w:p w:rsidR="00651469" w:rsidRPr="005771D7" w:rsidRDefault="00651469" w:rsidP="00651469">
      <w:pPr>
        <w:rPr>
          <w:sz w:val="22"/>
          <w:szCs w:val="22"/>
        </w:rPr>
      </w:pPr>
    </w:p>
    <w:p w:rsidR="00651469" w:rsidRPr="00C46416" w:rsidRDefault="00651469" w:rsidP="00651469">
      <w:pPr>
        <w:rPr>
          <w:b/>
          <w:sz w:val="28"/>
          <w:szCs w:val="28"/>
        </w:rPr>
      </w:pPr>
      <w:r w:rsidRPr="00C46416">
        <w:rPr>
          <w:b/>
          <w:sz w:val="28"/>
          <w:szCs w:val="28"/>
        </w:rPr>
        <w:t xml:space="preserve">6. ACCIDENTAL RELEASE MEASURES </w:t>
      </w:r>
    </w:p>
    <w:p w:rsidR="00C46416" w:rsidRDefault="00651469" w:rsidP="00651469">
      <w:pPr>
        <w:rPr>
          <w:sz w:val="22"/>
          <w:szCs w:val="22"/>
        </w:rPr>
      </w:pPr>
      <w:r w:rsidRPr="005771D7">
        <w:rPr>
          <w:sz w:val="22"/>
          <w:szCs w:val="22"/>
        </w:rPr>
        <w:t xml:space="preserve">Remove all sources of ignition. </w:t>
      </w:r>
    </w:p>
    <w:p w:rsidR="00C46416" w:rsidRDefault="00651469" w:rsidP="00651469">
      <w:pPr>
        <w:rPr>
          <w:sz w:val="22"/>
          <w:szCs w:val="22"/>
        </w:rPr>
      </w:pPr>
      <w:r w:rsidRPr="005771D7">
        <w:rPr>
          <w:sz w:val="22"/>
          <w:szCs w:val="22"/>
        </w:rPr>
        <w:t xml:space="preserve">Ventilate area of leak or spill. </w:t>
      </w:r>
    </w:p>
    <w:p w:rsidR="00C46416" w:rsidRDefault="00651469" w:rsidP="00651469">
      <w:pPr>
        <w:rPr>
          <w:sz w:val="22"/>
          <w:szCs w:val="22"/>
        </w:rPr>
      </w:pPr>
      <w:r w:rsidRPr="005771D7">
        <w:rPr>
          <w:sz w:val="22"/>
          <w:szCs w:val="22"/>
        </w:rPr>
        <w:t xml:space="preserve">Wear appropriate personal protective equipment as specified in Section 8. </w:t>
      </w:r>
    </w:p>
    <w:p w:rsidR="00C46416" w:rsidRDefault="00C46416" w:rsidP="00651469">
      <w:pPr>
        <w:rPr>
          <w:b/>
          <w:sz w:val="22"/>
          <w:szCs w:val="22"/>
        </w:rPr>
      </w:pPr>
    </w:p>
    <w:p w:rsidR="00C46416" w:rsidRDefault="00651469" w:rsidP="00651469">
      <w:pPr>
        <w:rPr>
          <w:sz w:val="22"/>
          <w:szCs w:val="22"/>
        </w:rPr>
      </w:pPr>
      <w:r w:rsidRPr="00C46416">
        <w:rPr>
          <w:b/>
          <w:sz w:val="22"/>
          <w:szCs w:val="22"/>
        </w:rPr>
        <w:t>Spills:</w:t>
      </w:r>
      <w:r w:rsidRPr="005771D7">
        <w:rPr>
          <w:sz w:val="22"/>
          <w:szCs w:val="22"/>
        </w:rPr>
        <w:t xml:space="preserve"> </w:t>
      </w:r>
    </w:p>
    <w:p w:rsidR="00C46416" w:rsidRDefault="00651469" w:rsidP="00651469">
      <w:pPr>
        <w:rPr>
          <w:sz w:val="22"/>
          <w:szCs w:val="22"/>
        </w:rPr>
      </w:pPr>
      <w:r w:rsidRPr="005771D7">
        <w:rPr>
          <w:sz w:val="22"/>
          <w:szCs w:val="22"/>
        </w:rPr>
        <w:t xml:space="preserve">Clean up spills in a manner that does not disperse dust into the air. </w:t>
      </w:r>
    </w:p>
    <w:p w:rsidR="00C46416" w:rsidRDefault="00651469" w:rsidP="00651469">
      <w:pPr>
        <w:rPr>
          <w:sz w:val="22"/>
          <w:szCs w:val="22"/>
        </w:rPr>
      </w:pPr>
      <w:r w:rsidRPr="005771D7">
        <w:rPr>
          <w:sz w:val="22"/>
          <w:szCs w:val="22"/>
        </w:rPr>
        <w:t xml:space="preserve">Use non-sparking tools and equipment. </w:t>
      </w:r>
    </w:p>
    <w:p w:rsidR="00C46416" w:rsidRDefault="00651469" w:rsidP="00651469">
      <w:pPr>
        <w:rPr>
          <w:sz w:val="22"/>
          <w:szCs w:val="22"/>
        </w:rPr>
      </w:pPr>
      <w:r w:rsidRPr="005771D7">
        <w:rPr>
          <w:sz w:val="22"/>
          <w:szCs w:val="22"/>
        </w:rPr>
        <w:t xml:space="preserve">Reduce airborne dust and prevent scattering by moistening with water. </w:t>
      </w:r>
    </w:p>
    <w:p w:rsidR="00651469" w:rsidRPr="005771D7" w:rsidRDefault="00651469" w:rsidP="00651469">
      <w:pPr>
        <w:rPr>
          <w:sz w:val="22"/>
          <w:szCs w:val="22"/>
        </w:rPr>
      </w:pPr>
      <w:r w:rsidRPr="005771D7">
        <w:rPr>
          <w:sz w:val="22"/>
          <w:szCs w:val="22"/>
        </w:rPr>
        <w:t xml:space="preserve">Pick up spill for recovery or disposal and place in a closed container. </w:t>
      </w:r>
    </w:p>
    <w:p w:rsidR="00651469" w:rsidRPr="005771D7" w:rsidRDefault="00651469" w:rsidP="00651469">
      <w:pPr>
        <w:rPr>
          <w:sz w:val="22"/>
          <w:szCs w:val="22"/>
        </w:rPr>
      </w:pPr>
    </w:p>
    <w:p w:rsidR="00651469" w:rsidRPr="00C46416" w:rsidRDefault="00651469" w:rsidP="00651469">
      <w:pPr>
        <w:rPr>
          <w:b/>
          <w:sz w:val="28"/>
          <w:szCs w:val="28"/>
        </w:rPr>
      </w:pPr>
      <w:r w:rsidRPr="00C46416">
        <w:rPr>
          <w:b/>
          <w:sz w:val="28"/>
          <w:szCs w:val="28"/>
        </w:rPr>
        <w:t xml:space="preserve">7. HANDLING AND STORAGE </w:t>
      </w:r>
    </w:p>
    <w:p w:rsidR="00C46416" w:rsidRDefault="00651469" w:rsidP="00651469">
      <w:pPr>
        <w:rPr>
          <w:sz w:val="22"/>
          <w:szCs w:val="22"/>
        </w:rPr>
      </w:pPr>
      <w:r w:rsidRPr="005771D7">
        <w:rPr>
          <w:sz w:val="22"/>
          <w:szCs w:val="22"/>
        </w:rPr>
        <w:t>Keep in a tightly closed container, stored in a cool, dry, ventilated area.</w:t>
      </w:r>
    </w:p>
    <w:p w:rsidR="00C46416" w:rsidRDefault="00651469" w:rsidP="00651469">
      <w:pPr>
        <w:rPr>
          <w:sz w:val="22"/>
          <w:szCs w:val="22"/>
        </w:rPr>
      </w:pPr>
      <w:r w:rsidRPr="005771D7">
        <w:rPr>
          <w:sz w:val="22"/>
          <w:szCs w:val="22"/>
        </w:rPr>
        <w:t>Protect against physical damage.</w:t>
      </w:r>
    </w:p>
    <w:p w:rsidR="00C46416" w:rsidRDefault="00651469" w:rsidP="00651469">
      <w:pPr>
        <w:rPr>
          <w:sz w:val="22"/>
          <w:szCs w:val="22"/>
        </w:rPr>
      </w:pPr>
      <w:r w:rsidRPr="005771D7">
        <w:rPr>
          <w:sz w:val="22"/>
          <w:szCs w:val="22"/>
        </w:rPr>
        <w:t xml:space="preserve">Isolate from incompatible substances. </w:t>
      </w:r>
    </w:p>
    <w:p w:rsidR="00651469" w:rsidRPr="005771D7" w:rsidRDefault="00651469" w:rsidP="00651469">
      <w:pPr>
        <w:rPr>
          <w:sz w:val="22"/>
          <w:szCs w:val="22"/>
        </w:rPr>
      </w:pPr>
      <w:r w:rsidRPr="005771D7">
        <w:rPr>
          <w:sz w:val="22"/>
          <w:szCs w:val="22"/>
        </w:rPr>
        <w:t xml:space="preserve">Containers of this material may be hazardous when empty since they retain product residues (dust, solids); observe all warnings and precautions listed for the product. </w:t>
      </w:r>
    </w:p>
    <w:p w:rsidR="00651469" w:rsidRPr="005771D7" w:rsidRDefault="00651469" w:rsidP="00651469">
      <w:pPr>
        <w:rPr>
          <w:sz w:val="22"/>
          <w:szCs w:val="22"/>
        </w:rPr>
      </w:pPr>
    </w:p>
    <w:p w:rsidR="00651469" w:rsidRPr="00C46416" w:rsidRDefault="00651469" w:rsidP="00651469">
      <w:pPr>
        <w:rPr>
          <w:b/>
          <w:sz w:val="28"/>
          <w:szCs w:val="28"/>
        </w:rPr>
      </w:pPr>
      <w:r w:rsidRPr="00C46416">
        <w:rPr>
          <w:b/>
          <w:sz w:val="28"/>
          <w:szCs w:val="28"/>
        </w:rPr>
        <w:t xml:space="preserve">8. EXPOSURE CONTROLS/PERSONAL PROTECTION </w:t>
      </w:r>
    </w:p>
    <w:p w:rsidR="00C46416" w:rsidRDefault="00C46416" w:rsidP="00651469">
      <w:pPr>
        <w:rPr>
          <w:b/>
          <w:sz w:val="22"/>
          <w:szCs w:val="22"/>
        </w:rPr>
      </w:pPr>
    </w:p>
    <w:p w:rsidR="00651469" w:rsidRPr="005771D7" w:rsidRDefault="00651469" w:rsidP="00651469">
      <w:pPr>
        <w:rPr>
          <w:sz w:val="22"/>
          <w:szCs w:val="22"/>
        </w:rPr>
      </w:pPr>
      <w:r w:rsidRPr="005771D7">
        <w:rPr>
          <w:b/>
          <w:sz w:val="22"/>
          <w:szCs w:val="22"/>
        </w:rPr>
        <w:t xml:space="preserve">Airborne Exposure Limits: </w:t>
      </w:r>
      <w:r w:rsidRPr="005771D7">
        <w:rPr>
          <w:sz w:val="22"/>
          <w:szCs w:val="22"/>
        </w:rPr>
        <w:t xml:space="preserve">None established. </w:t>
      </w:r>
    </w:p>
    <w:p w:rsidR="00651469" w:rsidRPr="005771D7" w:rsidRDefault="00651469" w:rsidP="00651469">
      <w:pPr>
        <w:rPr>
          <w:b/>
          <w:sz w:val="22"/>
          <w:szCs w:val="22"/>
        </w:rPr>
      </w:pPr>
      <w:r w:rsidRPr="005771D7">
        <w:rPr>
          <w:b/>
          <w:sz w:val="22"/>
          <w:szCs w:val="22"/>
        </w:rPr>
        <w:t xml:space="preserve">Ventilation System: </w:t>
      </w:r>
      <w:r w:rsidRPr="005771D7">
        <w:rPr>
          <w:sz w:val="22"/>
          <w:szCs w:val="22"/>
        </w:rPr>
        <w:t xml:space="preserve">Not expected to require any special ventilation. </w:t>
      </w:r>
    </w:p>
    <w:p w:rsidR="00651469" w:rsidRPr="005771D7" w:rsidRDefault="00651469" w:rsidP="00651469">
      <w:pPr>
        <w:rPr>
          <w:b/>
          <w:sz w:val="22"/>
          <w:szCs w:val="22"/>
        </w:rPr>
      </w:pPr>
      <w:r w:rsidRPr="005771D7">
        <w:rPr>
          <w:b/>
          <w:sz w:val="22"/>
          <w:szCs w:val="22"/>
        </w:rPr>
        <w:t xml:space="preserve">Personal Respirators (NIOSH Approved): </w:t>
      </w:r>
      <w:r w:rsidRPr="005771D7">
        <w:rPr>
          <w:sz w:val="22"/>
          <w:szCs w:val="22"/>
        </w:rPr>
        <w:t xml:space="preserve">Not expected to require personal respirator usage. </w:t>
      </w:r>
    </w:p>
    <w:p w:rsidR="00651469" w:rsidRPr="005771D7" w:rsidRDefault="00651469" w:rsidP="00651469">
      <w:pPr>
        <w:rPr>
          <w:b/>
          <w:sz w:val="22"/>
          <w:szCs w:val="22"/>
        </w:rPr>
      </w:pPr>
      <w:r w:rsidRPr="005771D7">
        <w:rPr>
          <w:b/>
          <w:sz w:val="22"/>
          <w:szCs w:val="22"/>
        </w:rPr>
        <w:t xml:space="preserve">Skin Protection: </w:t>
      </w:r>
      <w:r w:rsidRPr="005771D7">
        <w:rPr>
          <w:sz w:val="22"/>
          <w:szCs w:val="22"/>
        </w:rPr>
        <w:t xml:space="preserve">Wear protective gloves and clean body- covering clothing. </w:t>
      </w:r>
    </w:p>
    <w:p w:rsidR="00651469" w:rsidRPr="005771D7" w:rsidRDefault="00651469" w:rsidP="00651469">
      <w:pPr>
        <w:rPr>
          <w:sz w:val="22"/>
          <w:szCs w:val="22"/>
        </w:rPr>
      </w:pPr>
      <w:r w:rsidRPr="005771D7">
        <w:rPr>
          <w:b/>
          <w:sz w:val="22"/>
          <w:szCs w:val="22"/>
        </w:rPr>
        <w:t xml:space="preserve">Eye Protection: </w:t>
      </w:r>
      <w:r w:rsidRPr="005771D7">
        <w:rPr>
          <w:sz w:val="22"/>
          <w:szCs w:val="22"/>
        </w:rPr>
        <w:t xml:space="preserve">Use chemical safety goggles. </w:t>
      </w:r>
    </w:p>
    <w:p w:rsidR="00651469" w:rsidRDefault="00651469" w:rsidP="00651469">
      <w:pPr>
        <w:rPr>
          <w:sz w:val="22"/>
          <w:szCs w:val="22"/>
        </w:rPr>
      </w:pPr>
    </w:p>
    <w:p w:rsidR="00651469" w:rsidRPr="00C46416" w:rsidRDefault="00651469" w:rsidP="00651469">
      <w:pPr>
        <w:rPr>
          <w:b/>
          <w:sz w:val="28"/>
          <w:szCs w:val="28"/>
        </w:rPr>
      </w:pPr>
      <w:r w:rsidRPr="00C46416">
        <w:rPr>
          <w:b/>
          <w:sz w:val="28"/>
          <w:szCs w:val="28"/>
        </w:rPr>
        <w:t xml:space="preserve">9. PHYSICAL AND CHEMICAL PROPERTIES </w:t>
      </w:r>
    </w:p>
    <w:p w:rsidR="00651469" w:rsidRPr="005771D7" w:rsidRDefault="00651469" w:rsidP="00C46416">
      <w:pPr>
        <w:spacing w:line="276" w:lineRule="auto"/>
        <w:ind w:left="4320" w:hanging="4320"/>
        <w:rPr>
          <w:sz w:val="22"/>
          <w:szCs w:val="22"/>
        </w:rPr>
      </w:pPr>
      <w:r w:rsidRPr="005771D7">
        <w:rPr>
          <w:b/>
          <w:sz w:val="22"/>
          <w:szCs w:val="22"/>
        </w:rPr>
        <w:t>Description:</w:t>
      </w:r>
      <w:r w:rsidRPr="005771D7">
        <w:rPr>
          <w:sz w:val="22"/>
          <w:szCs w:val="22"/>
        </w:rPr>
        <w:tab/>
      </w:r>
      <w:r w:rsidR="00D32ED8">
        <w:rPr>
          <w:sz w:val="22"/>
          <w:szCs w:val="22"/>
        </w:rPr>
        <w:t>Water Soluble Powder, S</w:t>
      </w:r>
      <w:r w:rsidRPr="005771D7">
        <w:rPr>
          <w:sz w:val="22"/>
          <w:szCs w:val="22"/>
        </w:rPr>
        <w:t>weet in taste.</w:t>
      </w:r>
    </w:p>
    <w:p w:rsidR="00651469" w:rsidRPr="005771D7" w:rsidRDefault="00651469" w:rsidP="00C46416">
      <w:pPr>
        <w:spacing w:line="276" w:lineRule="auto"/>
        <w:rPr>
          <w:sz w:val="22"/>
          <w:szCs w:val="22"/>
        </w:rPr>
      </w:pPr>
      <w:r w:rsidRPr="005771D7">
        <w:rPr>
          <w:b/>
          <w:sz w:val="22"/>
          <w:szCs w:val="22"/>
        </w:rPr>
        <w:t>Odor:</w:t>
      </w:r>
      <w:r w:rsidRPr="005771D7">
        <w:rPr>
          <w:sz w:val="22"/>
          <w:szCs w:val="22"/>
        </w:rPr>
        <w:t xml:space="preserve"> </w:t>
      </w:r>
      <w:r w:rsidRPr="005771D7">
        <w:rPr>
          <w:sz w:val="22"/>
          <w:szCs w:val="22"/>
        </w:rPr>
        <w:tab/>
      </w:r>
      <w:r w:rsidRPr="005771D7">
        <w:rPr>
          <w:sz w:val="22"/>
          <w:szCs w:val="22"/>
        </w:rPr>
        <w:tab/>
      </w:r>
      <w:r w:rsidRPr="005771D7">
        <w:rPr>
          <w:sz w:val="22"/>
          <w:szCs w:val="22"/>
        </w:rPr>
        <w:tab/>
      </w:r>
      <w:r w:rsidRPr="005771D7">
        <w:rPr>
          <w:sz w:val="22"/>
          <w:szCs w:val="22"/>
        </w:rPr>
        <w:tab/>
      </w:r>
      <w:r w:rsidRPr="005771D7">
        <w:rPr>
          <w:sz w:val="22"/>
          <w:szCs w:val="22"/>
        </w:rPr>
        <w:tab/>
      </w:r>
      <w:r w:rsidRPr="005771D7">
        <w:rPr>
          <w:sz w:val="22"/>
          <w:szCs w:val="22"/>
        </w:rPr>
        <w:tab/>
        <w:t>Characteristic odor</w:t>
      </w:r>
      <w:r w:rsidRPr="005771D7">
        <w:rPr>
          <w:sz w:val="22"/>
          <w:szCs w:val="22"/>
        </w:rPr>
        <w:tab/>
      </w:r>
    </w:p>
    <w:p w:rsidR="00651469" w:rsidRPr="005771D7" w:rsidRDefault="00651469" w:rsidP="00C46416">
      <w:pPr>
        <w:spacing w:line="276" w:lineRule="auto"/>
        <w:rPr>
          <w:sz w:val="22"/>
          <w:szCs w:val="22"/>
        </w:rPr>
      </w:pPr>
      <w:r w:rsidRPr="005771D7">
        <w:rPr>
          <w:b/>
          <w:sz w:val="22"/>
          <w:szCs w:val="22"/>
        </w:rPr>
        <w:t>Solubility:</w:t>
      </w:r>
      <w:r w:rsidRPr="005771D7">
        <w:rPr>
          <w:sz w:val="22"/>
          <w:szCs w:val="22"/>
        </w:rPr>
        <w:t xml:space="preserve"> </w:t>
      </w:r>
      <w:r w:rsidRPr="005771D7">
        <w:rPr>
          <w:sz w:val="22"/>
          <w:szCs w:val="22"/>
        </w:rPr>
        <w:tab/>
      </w:r>
      <w:r w:rsidRPr="005771D7">
        <w:rPr>
          <w:sz w:val="22"/>
          <w:szCs w:val="22"/>
        </w:rPr>
        <w:tab/>
      </w:r>
      <w:r w:rsidRPr="005771D7">
        <w:rPr>
          <w:sz w:val="22"/>
          <w:szCs w:val="22"/>
        </w:rPr>
        <w:tab/>
      </w:r>
      <w:r w:rsidRPr="005771D7">
        <w:rPr>
          <w:sz w:val="22"/>
          <w:szCs w:val="22"/>
        </w:rPr>
        <w:tab/>
      </w:r>
      <w:r w:rsidRPr="005771D7">
        <w:rPr>
          <w:sz w:val="22"/>
          <w:szCs w:val="22"/>
        </w:rPr>
        <w:tab/>
        <w:t xml:space="preserve">Highly Soluble in Water, Sparingly soluble in alcohol. </w:t>
      </w:r>
    </w:p>
    <w:p w:rsidR="00651469" w:rsidRPr="005771D7" w:rsidRDefault="00651469" w:rsidP="00C46416">
      <w:pPr>
        <w:spacing w:line="276" w:lineRule="auto"/>
        <w:rPr>
          <w:sz w:val="22"/>
          <w:szCs w:val="22"/>
        </w:rPr>
      </w:pPr>
      <w:r w:rsidRPr="005771D7">
        <w:rPr>
          <w:b/>
          <w:sz w:val="22"/>
          <w:szCs w:val="22"/>
        </w:rPr>
        <w:t>% Moisture at 105º</w:t>
      </w:r>
      <w:r w:rsidR="00584DBC">
        <w:rPr>
          <w:b/>
          <w:sz w:val="22"/>
          <w:szCs w:val="22"/>
        </w:rPr>
        <w:t xml:space="preserve"> </w:t>
      </w:r>
      <w:r w:rsidRPr="005771D7">
        <w:rPr>
          <w:b/>
          <w:sz w:val="22"/>
          <w:szCs w:val="22"/>
        </w:rPr>
        <w:t>C</w:t>
      </w:r>
      <w:r w:rsidRPr="005771D7">
        <w:rPr>
          <w:sz w:val="22"/>
          <w:szCs w:val="22"/>
        </w:rPr>
        <w:t>:</w:t>
      </w:r>
      <w:r w:rsidRPr="005771D7">
        <w:rPr>
          <w:sz w:val="22"/>
          <w:szCs w:val="22"/>
        </w:rPr>
        <w:tab/>
      </w:r>
      <w:r w:rsidRPr="005771D7">
        <w:rPr>
          <w:sz w:val="22"/>
          <w:szCs w:val="22"/>
        </w:rPr>
        <w:tab/>
      </w:r>
      <w:r w:rsidRPr="005771D7">
        <w:rPr>
          <w:sz w:val="22"/>
          <w:szCs w:val="22"/>
        </w:rPr>
        <w:tab/>
      </w:r>
      <w:r w:rsidRPr="005771D7">
        <w:rPr>
          <w:sz w:val="22"/>
          <w:szCs w:val="22"/>
        </w:rPr>
        <w:tab/>
        <w:t>7.5</w:t>
      </w:r>
      <w:r w:rsidR="00584DBC">
        <w:rPr>
          <w:sz w:val="22"/>
          <w:szCs w:val="22"/>
        </w:rPr>
        <w:t xml:space="preserve"> </w:t>
      </w:r>
      <w:r w:rsidRPr="005771D7">
        <w:rPr>
          <w:sz w:val="22"/>
          <w:szCs w:val="22"/>
        </w:rPr>
        <w:t>to 9.5</w:t>
      </w:r>
    </w:p>
    <w:p w:rsidR="00651469" w:rsidRPr="005771D7" w:rsidRDefault="00651469" w:rsidP="00C46416">
      <w:pPr>
        <w:spacing w:line="276" w:lineRule="auto"/>
        <w:rPr>
          <w:sz w:val="22"/>
          <w:szCs w:val="22"/>
        </w:rPr>
      </w:pPr>
      <w:r w:rsidRPr="005771D7">
        <w:rPr>
          <w:b/>
          <w:sz w:val="22"/>
          <w:szCs w:val="22"/>
        </w:rPr>
        <w:t xml:space="preserve">% </w:t>
      </w:r>
      <w:proofErr w:type="spellStart"/>
      <w:r w:rsidRPr="005771D7">
        <w:rPr>
          <w:b/>
          <w:sz w:val="22"/>
          <w:szCs w:val="22"/>
        </w:rPr>
        <w:t>Sulphated</w:t>
      </w:r>
      <w:proofErr w:type="spellEnd"/>
      <w:r w:rsidRPr="005771D7">
        <w:rPr>
          <w:b/>
          <w:sz w:val="22"/>
          <w:szCs w:val="22"/>
        </w:rPr>
        <w:t xml:space="preserve"> ash (Max):</w:t>
      </w:r>
      <w:r w:rsidRPr="005771D7">
        <w:rPr>
          <w:sz w:val="22"/>
          <w:szCs w:val="22"/>
        </w:rPr>
        <w:tab/>
      </w:r>
      <w:r w:rsidRPr="005771D7">
        <w:rPr>
          <w:sz w:val="22"/>
          <w:szCs w:val="22"/>
        </w:rPr>
        <w:tab/>
      </w:r>
      <w:r w:rsidRPr="005771D7">
        <w:rPr>
          <w:sz w:val="22"/>
          <w:szCs w:val="22"/>
        </w:rPr>
        <w:tab/>
        <w:t>0.1</w:t>
      </w:r>
    </w:p>
    <w:p w:rsidR="00651469" w:rsidRPr="005771D7" w:rsidRDefault="00651469" w:rsidP="00C46416">
      <w:pPr>
        <w:spacing w:line="276" w:lineRule="auto"/>
        <w:rPr>
          <w:sz w:val="22"/>
          <w:szCs w:val="22"/>
        </w:rPr>
      </w:pPr>
      <w:r w:rsidRPr="005771D7">
        <w:rPr>
          <w:b/>
          <w:sz w:val="22"/>
          <w:szCs w:val="22"/>
        </w:rPr>
        <w:t>Acidity for 5 grams (Max):</w:t>
      </w:r>
      <w:r w:rsidRPr="005771D7">
        <w:rPr>
          <w:sz w:val="22"/>
          <w:szCs w:val="22"/>
        </w:rPr>
        <w:tab/>
      </w:r>
      <w:r w:rsidRPr="005771D7">
        <w:rPr>
          <w:sz w:val="22"/>
          <w:szCs w:val="22"/>
        </w:rPr>
        <w:tab/>
      </w:r>
      <w:r w:rsidRPr="005771D7">
        <w:rPr>
          <w:sz w:val="22"/>
          <w:szCs w:val="22"/>
        </w:rPr>
        <w:tab/>
        <w:t>0.125</w:t>
      </w:r>
      <w:r w:rsidR="00C46416">
        <w:rPr>
          <w:sz w:val="22"/>
          <w:szCs w:val="22"/>
        </w:rPr>
        <w:t xml:space="preserve"> </w:t>
      </w:r>
      <w:r w:rsidRPr="005771D7">
        <w:rPr>
          <w:sz w:val="22"/>
          <w:szCs w:val="22"/>
        </w:rPr>
        <w:t xml:space="preserve">ml of 0.1N </w:t>
      </w:r>
      <w:proofErr w:type="spellStart"/>
      <w:r w:rsidRPr="005771D7">
        <w:rPr>
          <w:sz w:val="22"/>
          <w:szCs w:val="22"/>
        </w:rPr>
        <w:t>NaOH</w:t>
      </w:r>
      <w:proofErr w:type="spellEnd"/>
    </w:p>
    <w:p w:rsidR="00651469" w:rsidRPr="005771D7" w:rsidRDefault="00651469" w:rsidP="00C46416">
      <w:pPr>
        <w:spacing w:line="276" w:lineRule="auto"/>
        <w:rPr>
          <w:sz w:val="22"/>
          <w:szCs w:val="22"/>
        </w:rPr>
      </w:pPr>
      <w:r w:rsidRPr="005771D7">
        <w:rPr>
          <w:b/>
          <w:sz w:val="22"/>
          <w:szCs w:val="22"/>
        </w:rPr>
        <w:t>Specific rotation 10% w/v at 25ºC:</w:t>
      </w:r>
      <w:r w:rsidRPr="005771D7">
        <w:rPr>
          <w:sz w:val="22"/>
          <w:szCs w:val="22"/>
        </w:rPr>
        <w:tab/>
      </w:r>
      <w:r w:rsidRPr="005771D7">
        <w:rPr>
          <w:sz w:val="22"/>
          <w:szCs w:val="22"/>
        </w:rPr>
        <w:tab/>
        <w:t>+52.50to 53.20</w:t>
      </w:r>
    </w:p>
    <w:p w:rsidR="00651469" w:rsidRPr="005771D7" w:rsidRDefault="00651469" w:rsidP="00C46416">
      <w:pPr>
        <w:spacing w:line="276" w:lineRule="auto"/>
        <w:rPr>
          <w:sz w:val="22"/>
          <w:szCs w:val="22"/>
        </w:rPr>
      </w:pPr>
      <w:proofErr w:type="spellStart"/>
      <w:r w:rsidRPr="005771D7">
        <w:rPr>
          <w:b/>
          <w:sz w:val="22"/>
          <w:szCs w:val="22"/>
        </w:rPr>
        <w:t>Dextrins</w:t>
      </w:r>
      <w:proofErr w:type="spellEnd"/>
      <w:r w:rsidR="00D32ED8">
        <w:rPr>
          <w:b/>
          <w:sz w:val="22"/>
          <w:szCs w:val="22"/>
        </w:rPr>
        <w:t xml:space="preserve"> </w:t>
      </w:r>
      <w:r w:rsidRPr="005771D7">
        <w:rPr>
          <w:b/>
          <w:sz w:val="22"/>
          <w:szCs w:val="22"/>
        </w:rPr>
        <w:t>&amp; less soluble sugars:</w:t>
      </w:r>
      <w:r w:rsidRPr="005771D7">
        <w:rPr>
          <w:sz w:val="22"/>
          <w:szCs w:val="22"/>
        </w:rPr>
        <w:tab/>
      </w:r>
      <w:r w:rsidRPr="005771D7">
        <w:rPr>
          <w:sz w:val="22"/>
          <w:szCs w:val="22"/>
        </w:rPr>
        <w:tab/>
      </w:r>
      <w:r w:rsidR="00D32ED8">
        <w:rPr>
          <w:sz w:val="22"/>
          <w:szCs w:val="22"/>
        </w:rPr>
        <w:t>P</w:t>
      </w:r>
      <w:r w:rsidRPr="005771D7">
        <w:rPr>
          <w:sz w:val="22"/>
          <w:szCs w:val="22"/>
        </w:rPr>
        <w:t>asses the test as per IP</w:t>
      </w:r>
      <w:r w:rsidR="00D32ED8">
        <w:rPr>
          <w:sz w:val="22"/>
          <w:szCs w:val="22"/>
        </w:rPr>
        <w:t xml:space="preserve"> </w:t>
      </w:r>
      <w:r w:rsidRPr="005771D7">
        <w:rPr>
          <w:sz w:val="22"/>
          <w:szCs w:val="22"/>
        </w:rPr>
        <w:t>/</w:t>
      </w:r>
      <w:r w:rsidR="00D32ED8">
        <w:rPr>
          <w:sz w:val="22"/>
          <w:szCs w:val="22"/>
        </w:rPr>
        <w:t xml:space="preserve"> </w:t>
      </w:r>
      <w:r w:rsidRPr="005771D7">
        <w:rPr>
          <w:sz w:val="22"/>
          <w:szCs w:val="22"/>
        </w:rPr>
        <w:t>BP</w:t>
      </w:r>
      <w:r w:rsidR="00D32ED8">
        <w:rPr>
          <w:sz w:val="22"/>
          <w:szCs w:val="22"/>
        </w:rPr>
        <w:t xml:space="preserve"> </w:t>
      </w:r>
      <w:r w:rsidRPr="005771D7">
        <w:rPr>
          <w:sz w:val="22"/>
          <w:szCs w:val="22"/>
        </w:rPr>
        <w:t>/</w:t>
      </w:r>
      <w:r w:rsidR="00D32ED8">
        <w:rPr>
          <w:sz w:val="22"/>
          <w:szCs w:val="22"/>
        </w:rPr>
        <w:t xml:space="preserve"> </w:t>
      </w:r>
      <w:r w:rsidRPr="005771D7">
        <w:rPr>
          <w:sz w:val="22"/>
          <w:szCs w:val="22"/>
        </w:rPr>
        <w:t>USP</w:t>
      </w:r>
    </w:p>
    <w:p w:rsidR="00651469" w:rsidRPr="005771D7" w:rsidRDefault="00651469" w:rsidP="00C46416">
      <w:pPr>
        <w:spacing w:line="276" w:lineRule="auto"/>
        <w:rPr>
          <w:sz w:val="22"/>
          <w:szCs w:val="22"/>
        </w:rPr>
      </w:pPr>
      <w:r w:rsidRPr="005771D7">
        <w:rPr>
          <w:b/>
          <w:sz w:val="22"/>
          <w:szCs w:val="22"/>
        </w:rPr>
        <w:t>Chlorides:</w:t>
      </w:r>
      <w:r w:rsidRPr="005771D7">
        <w:rPr>
          <w:sz w:val="22"/>
          <w:szCs w:val="22"/>
        </w:rPr>
        <w:tab/>
      </w:r>
      <w:r w:rsidRPr="005771D7">
        <w:rPr>
          <w:sz w:val="22"/>
          <w:szCs w:val="22"/>
        </w:rPr>
        <w:tab/>
      </w:r>
      <w:r w:rsidRPr="005771D7">
        <w:rPr>
          <w:sz w:val="22"/>
          <w:szCs w:val="22"/>
        </w:rPr>
        <w:tab/>
      </w:r>
      <w:r w:rsidRPr="005771D7">
        <w:rPr>
          <w:sz w:val="22"/>
          <w:szCs w:val="22"/>
        </w:rPr>
        <w:tab/>
      </w:r>
      <w:r w:rsidRPr="005771D7">
        <w:rPr>
          <w:sz w:val="22"/>
          <w:szCs w:val="22"/>
        </w:rPr>
        <w:tab/>
        <w:t>Not more than 125 ppm</w:t>
      </w:r>
    </w:p>
    <w:p w:rsidR="00651469" w:rsidRPr="005771D7" w:rsidRDefault="00651469" w:rsidP="00C46416">
      <w:pPr>
        <w:spacing w:line="276" w:lineRule="auto"/>
        <w:rPr>
          <w:sz w:val="22"/>
          <w:szCs w:val="22"/>
        </w:rPr>
      </w:pPr>
      <w:r w:rsidRPr="005771D7">
        <w:rPr>
          <w:b/>
          <w:sz w:val="22"/>
          <w:szCs w:val="22"/>
        </w:rPr>
        <w:t>Arsenic:</w:t>
      </w:r>
      <w:r w:rsidRPr="005771D7">
        <w:rPr>
          <w:sz w:val="22"/>
          <w:szCs w:val="22"/>
        </w:rPr>
        <w:tab/>
      </w:r>
      <w:r w:rsidRPr="005771D7">
        <w:rPr>
          <w:sz w:val="22"/>
          <w:szCs w:val="22"/>
        </w:rPr>
        <w:tab/>
      </w:r>
      <w:r w:rsidRPr="005771D7">
        <w:rPr>
          <w:sz w:val="22"/>
          <w:szCs w:val="22"/>
        </w:rPr>
        <w:tab/>
      </w:r>
      <w:r w:rsidRPr="005771D7">
        <w:rPr>
          <w:sz w:val="22"/>
          <w:szCs w:val="22"/>
        </w:rPr>
        <w:tab/>
      </w:r>
      <w:r w:rsidRPr="005771D7">
        <w:rPr>
          <w:sz w:val="22"/>
          <w:szCs w:val="22"/>
        </w:rPr>
        <w:tab/>
        <w:t>Not more than 1 ppm</w:t>
      </w:r>
    </w:p>
    <w:p w:rsidR="00651469" w:rsidRPr="005771D7" w:rsidRDefault="00651469" w:rsidP="00C46416">
      <w:pPr>
        <w:spacing w:line="276" w:lineRule="auto"/>
        <w:rPr>
          <w:sz w:val="22"/>
          <w:szCs w:val="22"/>
        </w:rPr>
      </w:pPr>
      <w:proofErr w:type="spellStart"/>
      <w:r w:rsidRPr="005771D7">
        <w:rPr>
          <w:b/>
          <w:sz w:val="22"/>
          <w:szCs w:val="22"/>
        </w:rPr>
        <w:t>Heavymetal</w:t>
      </w:r>
      <w:proofErr w:type="spellEnd"/>
      <w:r w:rsidRPr="005771D7">
        <w:rPr>
          <w:b/>
          <w:sz w:val="22"/>
          <w:szCs w:val="22"/>
        </w:rPr>
        <w:t>:</w:t>
      </w:r>
      <w:r w:rsidRPr="005771D7">
        <w:rPr>
          <w:sz w:val="22"/>
          <w:szCs w:val="22"/>
        </w:rPr>
        <w:tab/>
      </w:r>
      <w:r w:rsidRPr="005771D7">
        <w:rPr>
          <w:sz w:val="22"/>
          <w:szCs w:val="22"/>
        </w:rPr>
        <w:tab/>
      </w:r>
      <w:r w:rsidRPr="005771D7">
        <w:rPr>
          <w:sz w:val="22"/>
          <w:szCs w:val="22"/>
        </w:rPr>
        <w:tab/>
      </w:r>
      <w:r w:rsidRPr="005771D7">
        <w:rPr>
          <w:sz w:val="22"/>
          <w:szCs w:val="22"/>
        </w:rPr>
        <w:tab/>
      </w:r>
      <w:r w:rsidRPr="005771D7">
        <w:rPr>
          <w:sz w:val="22"/>
          <w:szCs w:val="22"/>
        </w:rPr>
        <w:tab/>
        <w:t>Not more than 5 ppm</w:t>
      </w:r>
    </w:p>
    <w:p w:rsidR="00651469" w:rsidRPr="005771D7" w:rsidRDefault="00651469" w:rsidP="00C46416">
      <w:pPr>
        <w:spacing w:line="276" w:lineRule="auto"/>
        <w:rPr>
          <w:sz w:val="22"/>
          <w:szCs w:val="22"/>
        </w:rPr>
      </w:pPr>
      <w:proofErr w:type="spellStart"/>
      <w:r w:rsidRPr="005771D7">
        <w:rPr>
          <w:b/>
          <w:sz w:val="22"/>
          <w:szCs w:val="22"/>
        </w:rPr>
        <w:t>Sulphates</w:t>
      </w:r>
      <w:proofErr w:type="spellEnd"/>
      <w:r w:rsidRPr="005771D7">
        <w:rPr>
          <w:b/>
          <w:sz w:val="22"/>
          <w:szCs w:val="22"/>
        </w:rPr>
        <w:t>:</w:t>
      </w:r>
      <w:r w:rsidRPr="005771D7">
        <w:rPr>
          <w:sz w:val="22"/>
          <w:szCs w:val="22"/>
        </w:rPr>
        <w:tab/>
      </w:r>
      <w:r w:rsidRPr="005771D7">
        <w:rPr>
          <w:sz w:val="22"/>
          <w:szCs w:val="22"/>
        </w:rPr>
        <w:tab/>
      </w:r>
      <w:r w:rsidRPr="005771D7">
        <w:rPr>
          <w:sz w:val="22"/>
          <w:szCs w:val="22"/>
        </w:rPr>
        <w:tab/>
      </w:r>
      <w:r w:rsidRPr="005771D7">
        <w:rPr>
          <w:sz w:val="22"/>
          <w:szCs w:val="22"/>
        </w:rPr>
        <w:tab/>
      </w:r>
      <w:r w:rsidRPr="005771D7">
        <w:rPr>
          <w:sz w:val="22"/>
          <w:szCs w:val="22"/>
        </w:rPr>
        <w:tab/>
        <w:t>Not more than 200 ppm</w:t>
      </w:r>
    </w:p>
    <w:p w:rsidR="00651469" w:rsidRPr="005771D7" w:rsidRDefault="00651469" w:rsidP="00C46416">
      <w:pPr>
        <w:spacing w:line="276" w:lineRule="auto"/>
        <w:rPr>
          <w:sz w:val="22"/>
          <w:szCs w:val="22"/>
        </w:rPr>
      </w:pPr>
      <w:proofErr w:type="gramStart"/>
      <w:r w:rsidRPr="005771D7">
        <w:rPr>
          <w:b/>
          <w:sz w:val="22"/>
          <w:szCs w:val="22"/>
        </w:rPr>
        <w:t>pH</w:t>
      </w:r>
      <w:proofErr w:type="gramEnd"/>
      <w:r w:rsidRPr="005771D7">
        <w:rPr>
          <w:b/>
          <w:sz w:val="22"/>
          <w:szCs w:val="22"/>
        </w:rPr>
        <w:t xml:space="preserve"> (0.5 M </w:t>
      </w:r>
      <w:proofErr w:type="spellStart"/>
      <w:r w:rsidRPr="005771D7">
        <w:rPr>
          <w:b/>
          <w:sz w:val="22"/>
          <w:szCs w:val="22"/>
        </w:rPr>
        <w:t>Aque</w:t>
      </w:r>
      <w:proofErr w:type="spellEnd"/>
      <w:r w:rsidRPr="005771D7">
        <w:rPr>
          <w:b/>
          <w:sz w:val="22"/>
          <w:szCs w:val="22"/>
        </w:rPr>
        <w:t>. Solution):</w:t>
      </w:r>
      <w:r w:rsidRPr="005771D7">
        <w:rPr>
          <w:sz w:val="22"/>
          <w:szCs w:val="22"/>
        </w:rPr>
        <w:t xml:space="preserve"> </w:t>
      </w:r>
      <w:r w:rsidRPr="005771D7">
        <w:rPr>
          <w:sz w:val="22"/>
          <w:szCs w:val="22"/>
        </w:rPr>
        <w:tab/>
      </w:r>
      <w:r w:rsidRPr="005771D7">
        <w:rPr>
          <w:sz w:val="22"/>
          <w:szCs w:val="22"/>
        </w:rPr>
        <w:tab/>
      </w:r>
      <w:r w:rsidRPr="005771D7">
        <w:rPr>
          <w:sz w:val="22"/>
          <w:szCs w:val="22"/>
        </w:rPr>
        <w:tab/>
        <w:t>5.5-7.5</w:t>
      </w:r>
      <w:r w:rsidRPr="005771D7">
        <w:rPr>
          <w:sz w:val="22"/>
          <w:szCs w:val="22"/>
        </w:rPr>
        <w:tab/>
      </w:r>
    </w:p>
    <w:p w:rsidR="00651469" w:rsidRPr="005771D7" w:rsidRDefault="00651469" w:rsidP="00C46416">
      <w:pPr>
        <w:spacing w:line="276" w:lineRule="auto"/>
        <w:rPr>
          <w:sz w:val="22"/>
          <w:szCs w:val="22"/>
        </w:rPr>
      </w:pPr>
      <w:r w:rsidRPr="005771D7">
        <w:rPr>
          <w:b/>
          <w:sz w:val="22"/>
          <w:szCs w:val="22"/>
        </w:rPr>
        <w:t xml:space="preserve">Melting Point: </w:t>
      </w:r>
      <w:r w:rsidRPr="005771D7">
        <w:rPr>
          <w:b/>
          <w:sz w:val="22"/>
          <w:szCs w:val="22"/>
        </w:rPr>
        <w:tab/>
      </w:r>
      <w:r w:rsidRPr="005771D7">
        <w:rPr>
          <w:sz w:val="22"/>
          <w:szCs w:val="22"/>
        </w:rPr>
        <w:tab/>
      </w:r>
      <w:r w:rsidRPr="005771D7">
        <w:rPr>
          <w:sz w:val="22"/>
          <w:szCs w:val="22"/>
        </w:rPr>
        <w:tab/>
      </w:r>
      <w:r w:rsidRPr="005771D7">
        <w:rPr>
          <w:sz w:val="22"/>
          <w:szCs w:val="22"/>
        </w:rPr>
        <w:tab/>
      </w:r>
      <w:r w:rsidRPr="005771D7">
        <w:rPr>
          <w:sz w:val="22"/>
          <w:szCs w:val="22"/>
        </w:rPr>
        <w:tab/>
        <w:t>ca 148 – 155</w:t>
      </w:r>
      <w:r w:rsidRPr="005771D7">
        <w:rPr>
          <w:sz w:val="22"/>
          <w:szCs w:val="22"/>
          <w:vertAlign w:val="superscript"/>
        </w:rPr>
        <w:t>o</w:t>
      </w:r>
      <w:r w:rsidRPr="005771D7">
        <w:rPr>
          <w:sz w:val="22"/>
          <w:szCs w:val="22"/>
        </w:rPr>
        <w:t xml:space="preserve"> C </w:t>
      </w:r>
    </w:p>
    <w:p w:rsidR="00E35A6E" w:rsidRDefault="00E35A6E" w:rsidP="00651469">
      <w:pPr>
        <w:rPr>
          <w:sz w:val="22"/>
          <w:szCs w:val="22"/>
        </w:rPr>
      </w:pPr>
    </w:p>
    <w:p w:rsidR="00E35A6E" w:rsidRDefault="00E35A6E" w:rsidP="00651469">
      <w:pPr>
        <w:rPr>
          <w:sz w:val="22"/>
          <w:szCs w:val="22"/>
        </w:rPr>
      </w:pPr>
    </w:p>
    <w:p w:rsidR="00E35A6E" w:rsidRDefault="00E35A6E" w:rsidP="00651469">
      <w:pPr>
        <w:rPr>
          <w:sz w:val="22"/>
          <w:szCs w:val="22"/>
        </w:rPr>
      </w:pPr>
    </w:p>
    <w:p w:rsidR="00651469" w:rsidRPr="00C46416" w:rsidRDefault="00651469" w:rsidP="00651469">
      <w:pPr>
        <w:rPr>
          <w:b/>
          <w:sz w:val="28"/>
          <w:szCs w:val="28"/>
        </w:rPr>
      </w:pPr>
      <w:r w:rsidRPr="00C46416">
        <w:rPr>
          <w:b/>
          <w:sz w:val="28"/>
          <w:szCs w:val="28"/>
        </w:rPr>
        <w:t xml:space="preserve">10. STABILITY AND REACTIVITY </w:t>
      </w:r>
    </w:p>
    <w:p w:rsidR="00C46416" w:rsidRDefault="00651469" w:rsidP="00651469">
      <w:pPr>
        <w:rPr>
          <w:b/>
          <w:sz w:val="22"/>
          <w:szCs w:val="22"/>
        </w:rPr>
      </w:pPr>
      <w:r w:rsidRPr="005771D7">
        <w:rPr>
          <w:b/>
          <w:sz w:val="22"/>
          <w:szCs w:val="22"/>
        </w:rPr>
        <w:t xml:space="preserve">Stability: </w:t>
      </w:r>
    </w:p>
    <w:p w:rsidR="00651469" w:rsidRPr="005771D7" w:rsidRDefault="00651469" w:rsidP="00651469">
      <w:pPr>
        <w:rPr>
          <w:sz w:val="22"/>
          <w:szCs w:val="22"/>
        </w:rPr>
      </w:pPr>
      <w:proofErr w:type="gramStart"/>
      <w:r w:rsidRPr="005771D7">
        <w:rPr>
          <w:sz w:val="22"/>
          <w:szCs w:val="22"/>
        </w:rPr>
        <w:t>Stable under ordinary conditions of use and storage.</w:t>
      </w:r>
      <w:proofErr w:type="gramEnd"/>
      <w:r w:rsidRPr="005771D7">
        <w:rPr>
          <w:sz w:val="22"/>
          <w:szCs w:val="22"/>
        </w:rPr>
        <w:t xml:space="preserve"> </w:t>
      </w:r>
    </w:p>
    <w:p w:rsidR="00C46416" w:rsidRDefault="00C46416" w:rsidP="00651469">
      <w:pPr>
        <w:rPr>
          <w:b/>
          <w:sz w:val="22"/>
          <w:szCs w:val="22"/>
        </w:rPr>
      </w:pPr>
    </w:p>
    <w:p w:rsidR="00C46416" w:rsidRDefault="00651469" w:rsidP="00651469">
      <w:pPr>
        <w:rPr>
          <w:b/>
          <w:sz w:val="22"/>
          <w:szCs w:val="22"/>
        </w:rPr>
      </w:pPr>
      <w:r w:rsidRPr="005771D7">
        <w:rPr>
          <w:b/>
          <w:sz w:val="22"/>
          <w:szCs w:val="22"/>
        </w:rPr>
        <w:t xml:space="preserve">Hazardous Decomposition Products: </w:t>
      </w:r>
    </w:p>
    <w:p w:rsidR="00651469" w:rsidRPr="005771D7" w:rsidRDefault="00651469" w:rsidP="00651469">
      <w:pPr>
        <w:rPr>
          <w:sz w:val="22"/>
          <w:szCs w:val="22"/>
        </w:rPr>
      </w:pPr>
      <w:r w:rsidRPr="005771D7">
        <w:rPr>
          <w:sz w:val="22"/>
          <w:szCs w:val="22"/>
        </w:rPr>
        <w:t xml:space="preserve">Carbon dioxide and carbon monoxide may form when heated to decomposition. </w:t>
      </w:r>
    </w:p>
    <w:p w:rsidR="00C46416" w:rsidRDefault="00C46416" w:rsidP="00651469">
      <w:pPr>
        <w:rPr>
          <w:b/>
          <w:sz w:val="22"/>
          <w:szCs w:val="22"/>
        </w:rPr>
      </w:pPr>
    </w:p>
    <w:p w:rsidR="00C46416" w:rsidRDefault="00651469" w:rsidP="00651469">
      <w:pPr>
        <w:rPr>
          <w:b/>
          <w:sz w:val="22"/>
          <w:szCs w:val="22"/>
        </w:rPr>
      </w:pPr>
      <w:r w:rsidRPr="005771D7">
        <w:rPr>
          <w:b/>
          <w:sz w:val="22"/>
          <w:szCs w:val="22"/>
        </w:rPr>
        <w:t xml:space="preserve">Hazardous Polymerization: </w:t>
      </w:r>
    </w:p>
    <w:p w:rsidR="00651469" w:rsidRPr="005771D7" w:rsidRDefault="00651469" w:rsidP="00651469">
      <w:pPr>
        <w:rPr>
          <w:sz w:val="22"/>
          <w:szCs w:val="22"/>
        </w:rPr>
      </w:pPr>
      <w:proofErr w:type="gramStart"/>
      <w:r w:rsidRPr="005771D7">
        <w:rPr>
          <w:sz w:val="22"/>
          <w:szCs w:val="22"/>
        </w:rPr>
        <w:t>Will not occur.</w:t>
      </w:r>
      <w:proofErr w:type="gramEnd"/>
      <w:r w:rsidRPr="005771D7">
        <w:rPr>
          <w:sz w:val="22"/>
          <w:szCs w:val="22"/>
        </w:rPr>
        <w:t xml:space="preserve"> </w:t>
      </w:r>
    </w:p>
    <w:p w:rsidR="00C46416" w:rsidRDefault="00C46416" w:rsidP="00651469">
      <w:pPr>
        <w:rPr>
          <w:b/>
          <w:sz w:val="22"/>
          <w:szCs w:val="22"/>
        </w:rPr>
      </w:pPr>
    </w:p>
    <w:p w:rsidR="00C46416" w:rsidRDefault="00651469" w:rsidP="00651469">
      <w:pPr>
        <w:rPr>
          <w:b/>
          <w:sz w:val="22"/>
          <w:szCs w:val="22"/>
        </w:rPr>
      </w:pPr>
      <w:r w:rsidRPr="005771D7">
        <w:rPr>
          <w:b/>
          <w:sz w:val="22"/>
          <w:szCs w:val="22"/>
        </w:rPr>
        <w:t xml:space="preserve">Incompatibilities: </w:t>
      </w:r>
    </w:p>
    <w:p w:rsidR="00651469" w:rsidRPr="005771D7" w:rsidRDefault="00651469" w:rsidP="00651469">
      <w:pPr>
        <w:rPr>
          <w:sz w:val="22"/>
          <w:szCs w:val="22"/>
        </w:rPr>
      </w:pPr>
      <w:proofErr w:type="gramStart"/>
      <w:r w:rsidRPr="005771D7">
        <w:rPr>
          <w:sz w:val="22"/>
          <w:szCs w:val="22"/>
        </w:rPr>
        <w:lastRenderedPageBreak/>
        <w:t>Strong oxidizers.</w:t>
      </w:r>
      <w:proofErr w:type="gramEnd"/>
      <w:r w:rsidRPr="005771D7">
        <w:rPr>
          <w:sz w:val="22"/>
          <w:szCs w:val="22"/>
        </w:rPr>
        <w:t xml:space="preserve"> </w:t>
      </w:r>
    </w:p>
    <w:p w:rsidR="00C46416" w:rsidRDefault="00C46416" w:rsidP="00651469">
      <w:pPr>
        <w:rPr>
          <w:b/>
          <w:sz w:val="22"/>
          <w:szCs w:val="22"/>
        </w:rPr>
      </w:pPr>
    </w:p>
    <w:p w:rsidR="00C46416" w:rsidRDefault="00651469" w:rsidP="00651469">
      <w:pPr>
        <w:rPr>
          <w:b/>
          <w:sz w:val="22"/>
          <w:szCs w:val="22"/>
        </w:rPr>
      </w:pPr>
      <w:r w:rsidRPr="005771D7">
        <w:rPr>
          <w:b/>
          <w:sz w:val="22"/>
          <w:szCs w:val="22"/>
        </w:rPr>
        <w:t xml:space="preserve">Conditions to Avoid: </w:t>
      </w:r>
    </w:p>
    <w:p w:rsidR="00651469" w:rsidRPr="005771D7" w:rsidRDefault="00651469" w:rsidP="00651469">
      <w:pPr>
        <w:rPr>
          <w:sz w:val="22"/>
          <w:szCs w:val="22"/>
        </w:rPr>
      </w:pPr>
      <w:proofErr w:type="gramStart"/>
      <w:r w:rsidRPr="005771D7">
        <w:rPr>
          <w:sz w:val="22"/>
          <w:szCs w:val="22"/>
        </w:rPr>
        <w:t>Heat, moisture, ignition and incompatibles.</w:t>
      </w:r>
      <w:proofErr w:type="gramEnd"/>
      <w:r w:rsidRPr="005771D7">
        <w:rPr>
          <w:sz w:val="22"/>
          <w:szCs w:val="22"/>
        </w:rPr>
        <w:t xml:space="preserve"> </w:t>
      </w:r>
    </w:p>
    <w:p w:rsidR="00651469" w:rsidRPr="005771D7" w:rsidRDefault="00651469" w:rsidP="00651469">
      <w:pPr>
        <w:rPr>
          <w:sz w:val="22"/>
          <w:szCs w:val="22"/>
        </w:rPr>
      </w:pPr>
    </w:p>
    <w:p w:rsidR="00651469" w:rsidRPr="00C46416" w:rsidRDefault="00651469" w:rsidP="00651469">
      <w:pPr>
        <w:rPr>
          <w:b/>
          <w:sz w:val="28"/>
          <w:szCs w:val="28"/>
        </w:rPr>
      </w:pPr>
      <w:r w:rsidRPr="00C46416">
        <w:rPr>
          <w:b/>
          <w:sz w:val="28"/>
          <w:szCs w:val="28"/>
        </w:rPr>
        <w:t xml:space="preserve">11. TOXICOLOGICAL INFORMATION </w:t>
      </w:r>
    </w:p>
    <w:p w:rsidR="00651469" w:rsidRPr="00C46416" w:rsidRDefault="00651469" w:rsidP="00651469">
      <w:pPr>
        <w:rPr>
          <w:b/>
          <w:sz w:val="22"/>
          <w:szCs w:val="22"/>
        </w:rPr>
      </w:pPr>
      <w:r w:rsidRPr="00C46416">
        <w:rPr>
          <w:b/>
          <w:sz w:val="22"/>
          <w:szCs w:val="22"/>
        </w:rPr>
        <w:t xml:space="preserve">Acute effects </w:t>
      </w:r>
    </w:p>
    <w:p w:rsidR="00651469" w:rsidRPr="00C46416" w:rsidRDefault="00651469" w:rsidP="00C46416">
      <w:pPr>
        <w:rPr>
          <w:sz w:val="22"/>
          <w:szCs w:val="22"/>
        </w:rPr>
      </w:pPr>
      <w:proofErr w:type="gramStart"/>
      <w:r w:rsidRPr="00C46416">
        <w:rPr>
          <w:sz w:val="22"/>
          <w:szCs w:val="22"/>
        </w:rPr>
        <w:t>May be harmful by inhalation, ingestion, or skin absorption.</w:t>
      </w:r>
      <w:proofErr w:type="gramEnd"/>
      <w:r w:rsidRPr="00C46416">
        <w:rPr>
          <w:sz w:val="22"/>
          <w:szCs w:val="22"/>
        </w:rPr>
        <w:t xml:space="preserve"> </w:t>
      </w:r>
    </w:p>
    <w:p w:rsidR="00651469" w:rsidRPr="00C46416" w:rsidRDefault="00651469" w:rsidP="00C46416">
      <w:pPr>
        <w:rPr>
          <w:sz w:val="22"/>
          <w:szCs w:val="22"/>
        </w:rPr>
      </w:pPr>
      <w:proofErr w:type="gramStart"/>
      <w:r w:rsidRPr="00C46416">
        <w:rPr>
          <w:sz w:val="22"/>
          <w:szCs w:val="22"/>
        </w:rPr>
        <w:t>May cause irritation.</w:t>
      </w:r>
      <w:proofErr w:type="gramEnd"/>
      <w:r w:rsidRPr="00C46416">
        <w:rPr>
          <w:sz w:val="22"/>
          <w:szCs w:val="22"/>
        </w:rPr>
        <w:t xml:space="preserve"> </w:t>
      </w:r>
    </w:p>
    <w:p w:rsidR="00651469" w:rsidRPr="005771D7" w:rsidRDefault="00651469" w:rsidP="00651469">
      <w:pPr>
        <w:rPr>
          <w:sz w:val="22"/>
          <w:szCs w:val="22"/>
        </w:rPr>
      </w:pPr>
    </w:p>
    <w:p w:rsidR="00651469" w:rsidRPr="00C46416" w:rsidRDefault="00651469" w:rsidP="00651469">
      <w:pPr>
        <w:rPr>
          <w:b/>
          <w:sz w:val="22"/>
          <w:szCs w:val="22"/>
          <w:u w:val="single"/>
        </w:rPr>
      </w:pPr>
      <w:r w:rsidRPr="00C46416">
        <w:rPr>
          <w:b/>
          <w:sz w:val="22"/>
          <w:szCs w:val="22"/>
          <w:u w:val="single"/>
        </w:rPr>
        <w:t xml:space="preserve">Anhydrous Dextrose Toxicity Data </w:t>
      </w:r>
    </w:p>
    <w:p w:rsidR="00651469" w:rsidRPr="005771D7" w:rsidRDefault="00651469" w:rsidP="00651469">
      <w:pPr>
        <w:rPr>
          <w:sz w:val="22"/>
          <w:szCs w:val="22"/>
        </w:rPr>
      </w:pPr>
      <w:r w:rsidRPr="005771D7">
        <w:rPr>
          <w:b/>
          <w:sz w:val="22"/>
          <w:szCs w:val="22"/>
        </w:rPr>
        <w:t>Oral-rat ld50:</w:t>
      </w:r>
      <w:r w:rsidRPr="005771D7">
        <w:rPr>
          <w:sz w:val="22"/>
          <w:szCs w:val="22"/>
        </w:rPr>
        <w:t xml:space="preserve"> 25800 mg</w:t>
      </w:r>
      <w:r w:rsidR="00584DBC">
        <w:rPr>
          <w:sz w:val="22"/>
          <w:szCs w:val="22"/>
        </w:rPr>
        <w:t xml:space="preserve"> </w:t>
      </w:r>
      <w:r w:rsidRPr="005771D7">
        <w:rPr>
          <w:sz w:val="22"/>
          <w:szCs w:val="22"/>
        </w:rPr>
        <w:t xml:space="preserve">/kg </w:t>
      </w:r>
    </w:p>
    <w:p w:rsidR="00651469" w:rsidRPr="005771D7" w:rsidRDefault="00651469" w:rsidP="00651469">
      <w:pPr>
        <w:rPr>
          <w:sz w:val="22"/>
          <w:szCs w:val="22"/>
        </w:rPr>
      </w:pPr>
      <w:r w:rsidRPr="005771D7">
        <w:rPr>
          <w:b/>
          <w:sz w:val="22"/>
          <w:szCs w:val="22"/>
        </w:rPr>
        <w:t xml:space="preserve">LD </w:t>
      </w:r>
      <w:proofErr w:type="spellStart"/>
      <w:r w:rsidRPr="005771D7">
        <w:rPr>
          <w:b/>
          <w:sz w:val="22"/>
          <w:szCs w:val="22"/>
        </w:rPr>
        <w:t>i.v</w:t>
      </w:r>
      <w:proofErr w:type="spellEnd"/>
      <w:r w:rsidRPr="005771D7">
        <w:rPr>
          <w:b/>
          <w:sz w:val="22"/>
          <w:szCs w:val="22"/>
        </w:rPr>
        <w:t>. in rabbit:</w:t>
      </w:r>
      <w:r w:rsidRPr="005771D7">
        <w:rPr>
          <w:sz w:val="22"/>
          <w:szCs w:val="22"/>
        </w:rPr>
        <w:t xml:space="preserve"> 35 g</w:t>
      </w:r>
      <w:r w:rsidR="00584DBC">
        <w:rPr>
          <w:sz w:val="22"/>
          <w:szCs w:val="22"/>
        </w:rPr>
        <w:t xml:space="preserve">m </w:t>
      </w:r>
      <w:r w:rsidRPr="005771D7">
        <w:rPr>
          <w:sz w:val="22"/>
          <w:szCs w:val="22"/>
        </w:rPr>
        <w:t xml:space="preserve">/kg. </w:t>
      </w:r>
    </w:p>
    <w:p w:rsidR="00651469" w:rsidRPr="005771D7" w:rsidRDefault="00651469" w:rsidP="00651469">
      <w:pPr>
        <w:rPr>
          <w:sz w:val="22"/>
          <w:szCs w:val="22"/>
        </w:rPr>
      </w:pPr>
    </w:p>
    <w:p w:rsidR="00651469" w:rsidRPr="00C46416" w:rsidRDefault="00651469" w:rsidP="00651469">
      <w:pPr>
        <w:rPr>
          <w:b/>
          <w:sz w:val="28"/>
          <w:szCs w:val="28"/>
        </w:rPr>
      </w:pPr>
      <w:r w:rsidRPr="00C46416">
        <w:rPr>
          <w:b/>
          <w:sz w:val="28"/>
          <w:szCs w:val="28"/>
        </w:rPr>
        <w:t xml:space="preserve">12. ECOLOGICAL INFORMATION </w:t>
      </w:r>
    </w:p>
    <w:p w:rsidR="00C46416" w:rsidRDefault="00C46416" w:rsidP="00651469">
      <w:pPr>
        <w:rPr>
          <w:b/>
          <w:sz w:val="22"/>
          <w:szCs w:val="22"/>
        </w:rPr>
      </w:pPr>
    </w:p>
    <w:p w:rsidR="00651469" w:rsidRPr="005771D7" w:rsidRDefault="00651469" w:rsidP="00651469">
      <w:pPr>
        <w:rPr>
          <w:sz w:val="22"/>
          <w:szCs w:val="22"/>
        </w:rPr>
      </w:pPr>
      <w:r w:rsidRPr="005771D7">
        <w:rPr>
          <w:b/>
          <w:sz w:val="22"/>
          <w:szCs w:val="22"/>
        </w:rPr>
        <w:t>Environmental Fate:</w:t>
      </w:r>
      <w:r w:rsidRPr="005771D7">
        <w:rPr>
          <w:sz w:val="22"/>
          <w:szCs w:val="22"/>
        </w:rPr>
        <w:t xml:space="preserve"> No information found. </w:t>
      </w:r>
    </w:p>
    <w:p w:rsidR="00651469" w:rsidRPr="005771D7" w:rsidRDefault="00651469" w:rsidP="00651469">
      <w:pPr>
        <w:rPr>
          <w:sz w:val="22"/>
          <w:szCs w:val="22"/>
        </w:rPr>
      </w:pPr>
      <w:r w:rsidRPr="005771D7">
        <w:rPr>
          <w:b/>
          <w:sz w:val="22"/>
          <w:szCs w:val="22"/>
        </w:rPr>
        <w:t xml:space="preserve">Environmental Toxicity: </w:t>
      </w:r>
      <w:r w:rsidRPr="005771D7">
        <w:rPr>
          <w:sz w:val="22"/>
          <w:szCs w:val="22"/>
        </w:rPr>
        <w:t xml:space="preserve">No information found. </w:t>
      </w:r>
    </w:p>
    <w:p w:rsidR="00C46416" w:rsidRDefault="00C46416" w:rsidP="00651469">
      <w:pPr>
        <w:rPr>
          <w:sz w:val="22"/>
          <w:szCs w:val="22"/>
        </w:rPr>
      </w:pPr>
    </w:p>
    <w:p w:rsidR="00651469" w:rsidRPr="00C46416" w:rsidRDefault="00651469" w:rsidP="00651469">
      <w:pPr>
        <w:rPr>
          <w:b/>
          <w:sz w:val="28"/>
          <w:szCs w:val="28"/>
        </w:rPr>
      </w:pPr>
      <w:r w:rsidRPr="00C46416">
        <w:rPr>
          <w:b/>
          <w:sz w:val="28"/>
          <w:szCs w:val="28"/>
        </w:rPr>
        <w:t xml:space="preserve">13. DISPOSAL CONSIDERATIONS </w:t>
      </w:r>
    </w:p>
    <w:p w:rsidR="005771D7" w:rsidRPr="005771D7" w:rsidRDefault="00651469" w:rsidP="00651469">
      <w:pPr>
        <w:rPr>
          <w:sz w:val="22"/>
          <w:szCs w:val="22"/>
        </w:rPr>
      </w:pPr>
      <w:r w:rsidRPr="005771D7">
        <w:rPr>
          <w:sz w:val="22"/>
          <w:szCs w:val="22"/>
        </w:rPr>
        <w:t xml:space="preserve">Whatever cannot be saved for recovery or recycling should be managed in an appropriate and approved waste disposal facility. </w:t>
      </w:r>
    </w:p>
    <w:p w:rsidR="005771D7" w:rsidRPr="005771D7" w:rsidRDefault="00651469" w:rsidP="00651469">
      <w:pPr>
        <w:rPr>
          <w:sz w:val="22"/>
          <w:szCs w:val="22"/>
        </w:rPr>
      </w:pPr>
      <w:r w:rsidRPr="005771D7">
        <w:rPr>
          <w:sz w:val="22"/>
          <w:szCs w:val="22"/>
        </w:rPr>
        <w:t xml:space="preserve">Processing, use or contamination of this product may change the waste management options. </w:t>
      </w:r>
    </w:p>
    <w:p w:rsidR="005771D7" w:rsidRPr="005771D7" w:rsidRDefault="00651469" w:rsidP="00651469">
      <w:pPr>
        <w:rPr>
          <w:sz w:val="22"/>
          <w:szCs w:val="22"/>
        </w:rPr>
      </w:pPr>
      <w:r w:rsidRPr="005771D7">
        <w:rPr>
          <w:sz w:val="22"/>
          <w:szCs w:val="22"/>
        </w:rPr>
        <w:t xml:space="preserve">State and local disposal regulations may differ from federal disposal regulations. </w:t>
      </w:r>
    </w:p>
    <w:p w:rsidR="00651469" w:rsidRPr="005771D7" w:rsidRDefault="00651469" w:rsidP="00651469">
      <w:pPr>
        <w:rPr>
          <w:sz w:val="22"/>
          <w:szCs w:val="22"/>
        </w:rPr>
      </w:pPr>
      <w:r w:rsidRPr="005771D7">
        <w:rPr>
          <w:sz w:val="22"/>
          <w:szCs w:val="22"/>
        </w:rPr>
        <w:t xml:space="preserve">Dispose of container and unused contents in accordance with federal, state and local requirements. </w:t>
      </w:r>
    </w:p>
    <w:p w:rsidR="00D8770C" w:rsidRDefault="00D8770C" w:rsidP="00651469">
      <w:pPr>
        <w:rPr>
          <w:b/>
          <w:sz w:val="28"/>
          <w:szCs w:val="28"/>
        </w:rPr>
      </w:pPr>
    </w:p>
    <w:p w:rsidR="00651469" w:rsidRPr="00C46416" w:rsidRDefault="00651469" w:rsidP="00651469">
      <w:pPr>
        <w:rPr>
          <w:b/>
          <w:sz w:val="28"/>
          <w:szCs w:val="28"/>
        </w:rPr>
      </w:pPr>
      <w:r w:rsidRPr="00C46416">
        <w:rPr>
          <w:b/>
          <w:sz w:val="28"/>
          <w:szCs w:val="28"/>
        </w:rPr>
        <w:t xml:space="preserve">14. TRANSPORT INFORMATION </w:t>
      </w:r>
    </w:p>
    <w:p w:rsidR="00651469" w:rsidRPr="005771D7" w:rsidRDefault="00651469" w:rsidP="00651469">
      <w:pPr>
        <w:rPr>
          <w:sz w:val="22"/>
          <w:szCs w:val="22"/>
        </w:rPr>
      </w:pPr>
      <w:r w:rsidRPr="005771D7">
        <w:rPr>
          <w:sz w:val="22"/>
          <w:szCs w:val="22"/>
        </w:rPr>
        <w:t xml:space="preserve">Not regulated. </w:t>
      </w:r>
    </w:p>
    <w:p w:rsidR="00C244B9" w:rsidRDefault="00C244B9" w:rsidP="00651469">
      <w:pPr>
        <w:rPr>
          <w:b/>
          <w:sz w:val="28"/>
          <w:szCs w:val="28"/>
        </w:rPr>
      </w:pPr>
    </w:p>
    <w:p w:rsidR="00651469" w:rsidRPr="00C46416" w:rsidRDefault="00651469" w:rsidP="00651469">
      <w:pPr>
        <w:rPr>
          <w:b/>
          <w:sz w:val="28"/>
          <w:szCs w:val="28"/>
        </w:rPr>
      </w:pPr>
      <w:r w:rsidRPr="00C46416">
        <w:rPr>
          <w:b/>
          <w:sz w:val="28"/>
          <w:szCs w:val="28"/>
        </w:rPr>
        <w:t xml:space="preserve">15. REGULATORY INFORMATION </w:t>
      </w:r>
    </w:p>
    <w:p w:rsidR="00651469" w:rsidRPr="005771D7" w:rsidRDefault="00651469" w:rsidP="00651469">
      <w:pPr>
        <w:rPr>
          <w:sz w:val="22"/>
          <w:szCs w:val="22"/>
        </w:rPr>
      </w:pPr>
      <w:r w:rsidRPr="005771D7">
        <w:rPr>
          <w:sz w:val="22"/>
          <w:szCs w:val="22"/>
        </w:rPr>
        <w:t xml:space="preserve">No special information is available. </w:t>
      </w:r>
    </w:p>
    <w:p w:rsidR="00651469" w:rsidRPr="005771D7" w:rsidRDefault="00651469" w:rsidP="00651469">
      <w:pPr>
        <w:rPr>
          <w:sz w:val="22"/>
          <w:szCs w:val="22"/>
        </w:rPr>
      </w:pPr>
      <w:bookmarkStart w:id="0" w:name="_GoBack"/>
      <w:bookmarkEnd w:id="0"/>
    </w:p>
    <w:p w:rsidR="005771D7" w:rsidRPr="00C46416" w:rsidRDefault="005771D7" w:rsidP="005771D7">
      <w:pPr>
        <w:pStyle w:val="NormalWeb"/>
        <w:spacing w:before="0" w:beforeAutospacing="0" w:after="0" w:afterAutospacing="0"/>
        <w:rPr>
          <w:b/>
          <w:sz w:val="28"/>
          <w:szCs w:val="28"/>
        </w:rPr>
      </w:pPr>
      <w:r w:rsidRPr="00C46416">
        <w:rPr>
          <w:b/>
          <w:sz w:val="28"/>
          <w:szCs w:val="28"/>
        </w:rPr>
        <w:t>16: OTHER INFORMATION</w:t>
      </w:r>
    </w:p>
    <w:p w:rsidR="005771D7" w:rsidRPr="00A1277E" w:rsidRDefault="005771D7" w:rsidP="005771D7">
      <w:pPr>
        <w:rPr>
          <w:sz w:val="22"/>
          <w:szCs w:val="22"/>
        </w:rPr>
      </w:pPr>
      <w:r w:rsidRPr="00C46416">
        <w:rPr>
          <w:b/>
          <w:sz w:val="22"/>
          <w:szCs w:val="22"/>
        </w:rPr>
        <w:t>References:</w:t>
      </w:r>
      <w:r w:rsidRPr="00A1277E">
        <w:rPr>
          <w:sz w:val="22"/>
          <w:szCs w:val="22"/>
        </w:rPr>
        <w:t xml:space="preserve"> </w:t>
      </w:r>
      <w:r w:rsidRPr="00A1277E">
        <w:rPr>
          <w:sz w:val="22"/>
          <w:szCs w:val="22"/>
        </w:rPr>
        <w:tab/>
      </w:r>
      <w:r w:rsidRPr="00A1277E">
        <w:rPr>
          <w:sz w:val="22"/>
          <w:szCs w:val="22"/>
        </w:rPr>
        <w:tab/>
      </w:r>
      <w:r w:rsidRPr="00A1277E">
        <w:rPr>
          <w:sz w:val="22"/>
          <w:szCs w:val="22"/>
        </w:rPr>
        <w:tab/>
      </w:r>
      <w:r w:rsidR="00C46416">
        <w:rPr>
          <w:sz w:val="22"/>
          <w:szCs w:val="22"/>
        </w:rPr>
        <w:t xml:space="preserve">   </w:t>
      </w:r>
      <w:r w:rsidRPr="00A1277E">
        <w:rPr>
          <w:sz w:val="22"/>
          <w:szCs w:val="22"/>
        </w:rPr>
        <w:t>Not available.</w:t>
      </w:r>
    </w:p>
    <w:p w:rsidR="005771D7" w:rsidRPr="00A1277E" w:rsidRDefault="005771D7" w:rsidP="005771D7">
      <w:pPr>
        <w:rPr>
          <w:sz w:val="22"/>
          <w:szCs w:val="22"/>
        </w:rPr>
      </w:pPr>
      <w:r w:rsidRPr="00C46416">
        <w:rPr>
          <w:b/>
          <w:sz w:val="22"/>
          <w:szCs w:val="22"/>
        </w:rPr>
        <w:t>Other Special Considerations:</w:t>
      </w:r>
      <w:r w:rsidRPr="00A1277E">
        <w:rPr>
          <w:sz w:val="22"/>
          <w:szCs w:val="22"/>
        </w:rPr>
        <w:t xml:space="preserve"> </w:t>
      </w:r>
      <w:r w:rsidR="00C46416">
        <w:rPr>
          <w:sz w:val="22"/>
          <w:szCs w:val="22"/>
        </w:rPr>
        <w:t xml:space="preserve">  </w:t>
      </w:r>
      <w:r w:rsidRPr="00A1277E">
        <w:rPr>
          <w:sz w:val="22"/>
          <w:szCs w:val="22"/>
        </w:rPr>
        <w:t>Not available.</w:t>
      </w:r>
    </w:p>
    <w:p w:rsidR="005771D7" w:rsidRPr="00A20079" w:rsidRDefault="005771D7" w:rsidP="005771D7">
      <w:pPr>
        <w:rPr>
          <w:sz w:val="22"/>
          <w:szCs w:val="22"/>
        </w:rPr>
      </w:pPr>
      <w:r w:rsidRPr="00C46416">
        <w:rPr>
          <w:b/>
          <w:sz w:val="22"/>
          <w:szCs w:val="22"/>
        </w:rPr>
        <w:t xml:space="preserve">Created: </w:t>
      </w:r>
      <w:r w:rsidRPr="00C46416">
        <w:rPr>
          <w:b/>
          <w:sz w:val="22"/>
          <w:szCs w:val="22"/>
        </w:rPr>
        <w:tab/>
      </w:r>
      <w:r w:rsidRPr="00A1277E">
        <w:rPr>
          <w:sz w:val="22"/>
          <w:szCs w:val="22"/>
        </w:rPr>
        <w:tab/>
      </w:r>
      <w:r w:rsidRPr="00A1277E">
        <w:rPr>
          <w:sz w:val="22"/>
          <w:szCs w:val="22"/>
        </w:rPr>
        <w:tab/>
      </w:r>
      <w:r w:rsidR="00C46416">
        <w:rPr>
          <w:sz w:val="22"/>
          <w:szCs w:val="22"/>
        </w:rPr>
        <w:t xml:space="preserve">  </w:t>
      </w:r>
      <w:r w:rsidRPr="00A20079">
        <w:rPr>
          <w:bCs/>
          <w:sz w:val="22"/>
          <w:szCs w:val="22"/>
        </w:rPr>
        <w:t>1</w:t>
      </w:r>
      <w:r w:rsidRPr="00A20079">
        <w:rPr>
          <w:bCs/>
          <w:sz w:val="22"/>
          <w:szCs w:val="22"/>
          <w:vertAlign w:val="superscript"/>
        </w:rPr>
        <w:t>st</w:t>
      </w:r>
      <w:r w:rsidR="000D6754">
        <w:rPr>
          <w:bCs/>
          <w:sz w:val="22"/>
          <w:szCs w:val="22"/>
        </w:rPr>
        <w:t xml:space="preserve"> May, 2017</w:t>
      </w:r>
    </w:p>
    <w:p w:rsidR="005771D7" w:rsidRPr="00C46416" w:rsidRDefault="005771D7" w:rsidP="005771D7">
      <w:pPr>
        <w:rPr>
          <w:b/>
          <w:sz w:val="22"/>
          <w:szCs w:val="22"/>
        </w:rPr>
      </w:pPr>
      <w:r w:rsidRPr="00C46416">
        <w:rPr>
          <w:b/>
          <w:sz w:val="22"/>
          <w:szCs w:val="22"/>
        </w:rPr>
        <w:t xml:space="preserve">Last Updated: </w:t>
      </w:r>
    </w:p>
    <w:p w:rsidR="005771D7" w:rsidRDefault="005771D7" w:rsidP="005771D7">
      <w:pPr>
        <w:rPr>
          <w:b/>
          <w:bCs/>
          <w:sz w:val="22"/>
          <w:szCs w:val="22"/>
        </w:rPr>
      </w:pPr>
    </w:p>
    <w:p w:rsidR="00E35A6E" w:rsidRDefault="005771D7" w:rsidP="005771D7">
      <w:pPr>
        <w:rPr>
          <w:b/>
          <w:bCs/>
          <w:sz w:val="22"/>
          <w:szCs w:val="22"/>
        </w:rPr>
      </w:pPr>
      <w:r w:rsidRPr="001D3882">
        <w:rPr>
          <w:b/>
          <w:bCs/>
          <w:sz w:val="22"/>
          <w:szCs w:val="22"/>
        </w:rPr>
        <w:t>DISCLAIMER</w:t>
      </w:r>
    </w:p>
    <w:p w:rsidR="005771D7" w:rsidRPr="001D3882" w:rsidRDefault="005771D7" w:rsidP="005771D7">
      <w:pPr>
        <w:rPr>
          <w:sz w:val="22"/>
          <w:szCs w:val="22"/>
        </w:rPr>
      </w:pPr>
      <w:r w:rsidRPr="001D3882">
        <w:rPr>
          <w:b/>
          <w:bCs/>
          <w:sz w:val="22"/>
          <w:szCs w:val="22"/>
        </w:rPr>
        <w:t xml:space="preserve">Waiver: </w:t>
      </w:r>
    </w:p>
    <w:p w:rsidR="00C244B9" w:rsidRDefault="00C244B9" w:rsidP="00C244B9"/>
    <w:p w:rsidR="00C244B9" w:rsidRPr="00C244B9" w:rsidRDefault="00255142" w:rsidP="00C244B9">
      <w:pPr>
        <w:rPr>
          <w:sz w:val="22"/>
          <w:szCs w:val="22"/>
        </w:rPr>
      </w:pPr>
      <w:r>
        <w:rPr>
          <w:sz w:val="22"/>
          <w:szCs w:val="22"/>
        </w:rPr>
        <w:t>TGT, INC.</w:t>
      </w:r>
      <w:r w:rsidR="00C244B9" w:rsidRPr="00C244B9">
        <w:rPr>
          <w:sz w:val="22"/>
          <w:szCs w:val="22"/>
        </w:rPr>
        <w:t xml:space="preserve"> provides the information contained herein in good faith, in compliance with the Occupational Safety and Health Act of 1970, but makes no representation as to its comprehensiveness or accuracy. </w:t>
      </w:r>
    </w:p>
    <w:p w:rsidR="00C244B9" w:rsidRDefault="00C244B9" w:rsidP="00C244B9">
      <w:pPr>
        <w:rPr>
          <w:sz w:val="22"/>
          <w:szCs w:val="22"/>
        </w:rPr>
      </w:pPr>
    </w:p>
    <w:p w:rsidR="00C244B9" w:rsidRPr="00C244B9" w:rsidRDefault="00C244B9" w:rsidP="00C244B9">
      <w:pPr>
        <w:rPr>
          <w:sz w:val="22"/>
          <w:szCs w:val="22"/>
        </w:rPr>
      </w:pPr>
      <w:r w:rsidRPr="00C244B9">
        <w:rPr>
          <w:sz w:val="22"/>
          <w:szCs w:val="22"/>
        </w:rPr>
        <w:t xml:space="preserve">The information presented in this publication is based upon the research and experience of </w:t>
      </w:r>
      <w:r w:rsidR="00255142">
        <w:rPr>
          <w:sz w:val="22"/>
          <w:szCs w:val="22"/>
        </w:rPr>
        <w:t>TGT, INC.</w:t>
      </w:r>
      <w:r w:rsidRPr="00C244B9">
        <w:rPr>
          <w:sz w:val="22"/>
          <w:szCs w:val="22"/>
        </w:rPr>
        <w:t xml:space="preserve"> and is believed to be accurate and represents the best information currently available to us. </w:t>
      </w:r>
    </w:p>
    <w:p w:rsidR="00C244B9" w:rsidRDefault="00C244B9" w:rsidP="00C244B9">
      <w:pPr>
        <w:rPr>
          <w:sz w:val="22"/>
          <w:szCs w:val="22"/>
        </w:rPr>
      </w:pPr>
    </w:p>
    <w:p w:rsidR="00C244B9" w:rsidRPr="00C244B9" w:rsidRDefault="00C244B9" w:rsidP="00C244B9">
      <w:pPr>
        <w:rPr>
          <w:sz w:val="22"/>
          <w:szCs w:val="22"/>
        </w:rPr>
      </w:pPr>
      <w:r w:rsidRPr="00C244B9">
        <w:rPr>
          <w:sz w:val="22"/>
          <w:szCs w:val="22"/>
        </w:rPr>
        <w:t xml:space="preserve">This document is intended only as a guide to the appropriate precautionary handling of the material by a person using this product; </w:t>
      </w:r>
      <w:proofErr w:type="gramStart"/>
      <w:r w:rsidRPr="00C244B9">
        <w:rPr>
          <w:sz w:val="22"/>
          <w:szCs w:val="22"/>
        </w:rPr>
        <w:t>who</w:t>
      </w:r>
      <w:proofErr w:type="gramEnd"/>
      <w:r w:rsidRPr="00C244B9">
        <w:rPr>
          <w:sz w:val="22"/>
          <w:szCs w:val="22"/>
        </w:rPr>
        <w:t xml:space="preserve"> should possess </w:t>
      </w:r>
      <w:r w:rsidRPr="00C244B9">
        <w:rPr>
          <w:rStyle w:val="im"/>
          <w:sz w:val="22"/>
          <w:szCs w:val="22"/>
        </w:rPr>
        <w:t>related technical skills and got</w:t>
      </w:r>
      <w:r w:rsidRPr="00C244B9">
        <w:rPr>
          <w:sz w:val="22"/>
          <w:szCs w:val="22"/>
        </w:rPr>
        <w:t xml:space="preserve"> trained in the relative field </w:t>
      </w:r>
    </w:p>
    <w:p w:rsidR="00C244B9" w:rsidRPr="00C244B9" w:rsidRDefault="00C244B9" w:rsidP="00C244B9">
      <w:pPr>
        <w:rPr>
          <w:sz w:val="22"/>
          <w:szCs w:val="22"/>
        </w:rPr>
      </w:pPr>
    </w:p>
    <w:p w:rsidR="00C244B9" w:rsidRPr="00C244B9" w:rsidRDefault="00C244B9" w:rsidP="00C244B9">
      <w:pPr>
        <w:rPr>
          <w:sz w:val="22"/>
          <w:szCs w:val="22"/>
        </w:rPr>
      </w:pPr>
      <w:r w:rsidRPr="00C244B9">
        <w:rPr>
          <w:sz w:val="22"/>
          <w:szCs w:val="22"/>
        </w:rPr>
        <w:t>This safety sheet cannot cover all possible situations which the user may experience during processing.</w:t>
      </w:r>
    </w:p>
    <w:p w:rsidR="00C244B9" w:rsidRPr="00C244B9" w:rsidRDefault="00C244B9" w:rsidP="00C244B9">
      <w:pPr>
        <w:rPr>
          <w:sz w:val="22"/>
          <w:szCs w:val="22"/>
        </w:rPr>
      </w:pPr>
      <w:r w:rsidRPr="00C244B9">
        <w:rPr>
          <w:sz w:val="22"/>
          <w:szCs w:val="22"/>
        </w:rPr>
        <w:t xml:space="preserve">Users should make their own investigations to determine the suitability of the information for their particular purposes. </w:t>
      </w:r>
    </w:p>
    <w:p w:rsidR="00C244B9" w:rsidRDefault="00C244B9" w:rsidP="00C244B9">
      <w:pPr>
        <w:rPr>
          <w:sz w:val="22"/>
          <w:szCs w:val="22"/>
        </w:rPr>
      </w:pPr>
    </w:p>
    <w:p w:rsidR="00C244B9" w:rsidRPr="00C244B9" w:rsidRDefault="00C244B9" w:rsidP="00C244B9">
      <w:pPr>
        <w:rPr>
          <w:sz w:val="22"/>
          <w:szCs w:val="22"/>
        </w:rPr>
      </w:pPr>
      <w:r w:rsidRPr="00C244B9">
        <w:rPr>
          <w:sz w:val="22"/>
          <w:szCs w:val="22"/>
        </w:rPr>
        <w:t xml:space="preserve">Each aspect of operation should be examined to determine if, or where, additional precautions may be necessary.  </w:t>
      </w:r>
    </w:p>
    <w:p w:rsidR="00C244B9" w:rsidRPr="00C244B9" w:rsidRDefault="00C244B9" w:rsidP="00C244B9">
      <w:pPr>
        <w:rPr>
          <w:sz w:val="22"/>
          <w:szCs w:val="22"/>
        </w:rPr>
      </w:pPr>
      <w:r w:rsidRPr="00C244B9">
        <w:rPr>
          <w:sz w:val="22"/>
          <w:szCs w:val="22"/>
        </w:rPr>
        <w:t xml:space="preserve">All health and safety information contained in this bulletin should be provided to employees or customers.   </w:t>
      </w:r>
    </w:p>
    <w:p w:rsidR="00C244B9" w:rsidRPr="00C244B9" w:rsidRDefault="00C244B9" w:rsidP="00C244B9">
      <w:pPr>
        <w:rPr>
          <w:sz w:val="22"/>
          <w:szCs w:val="22"/>
        </w:rPr>
      </w:pPr>
    </w:p>
    <w:p w:rsidR="00C244B9" w:rsidRPr="00C244B9" w:rsidRDefault="00255142" w:rsidP="00C244B9">
      <w:pPr>
        <w:rPr>
          <w:sz w:val="22"/>
          <w:szCs w:val="22"/>
        </w:rPr>
      </w:pPr>
      <w:r>
        <w:rPr>
          <w:sz w:val="22"/>
          <w:szCs w:val="22"/>
        </w:rPr>
        <w:t>TGT, INC.</w:t>
      </w:r>
      <w:r w:rsidR="00C244B9" w:rsidRPr="00C244B9">
        <w:rPr>
          <w:sz w:val="22"/>
          <w:szCs w:val="22"/>
        </w:rPr>
        <w:t xml:space="preserve"> warrants that this product is of limited merchantable quality. </w:t>
      </w:r>
    </w:p>
    <w:p w:rsidR="00C244B9" w:rsidRDefault="00C244B9" w:rsidP="00C244B9">
      <w:pPr>
        <w:rPr>
          <w:rStyle w:val="im"/>
          <w:sz w:val="22"/>
          <w:szCs w:val="22"/>
        </w:rPr>
      </w:pPr>
      <w:r w:rsidRPr="00C244B9">
        <w:rPr>
          <w:rStyle w:val="im"/>
          <w:sz w:val="22"/>
          <w:szCs w:val="22"/>
        </w:rPr>
        <w:t xml:space="preserve">The suitability of any products for any purpose particular to the buyer is for the buyer to determine and products sold by </w:t>
      </w:r>
    </w:p>
    <w:p w:rsidR="00C244B9" w:rsidRDefault="00C244B9" w:rsidP="00C244B9">
      <w:pPr>
        <w:rPr>
          <w:rStyle w:val="im"/>
          <w:sz w:val="22"/>
          <w:szCs w:val="22"/>
        </w:rPr>
      </w:pPr>
    </w:p>
    <w:p w:rsidR="00C244B9" w:rsidRPr="00C244B9" w:rsidRDefault="00255142" w:rsidP="00C244B9">
      <w:pPr>
        <w:rPr>
          <w:sz w:val="22"/>
          <w:szCs w:val="22"/>
        </w:rPr>
      </w:pPr>
      <w:r>
        <w:rPr>
          <w:rStyle w:val="im"/>
          <w:sz w:val="22"/>
          <w:szCs w:val="22"/>
        </w:rPr>
        <w:t>TGT, INC.</w:t>
      </w:r>
      <w:r w:rsidR="00C244B9" w:rsidRPr="00C244B9">
        <w:rPr>
          <w:rStyle w:val="im"/>
          <w:sz w:val="22"/>
          <w:szCs w:val="22"/>
        </w:rPr>
        <w:t xml:space="preserve"> are not warranted for any use and manner recommended by </w:t>
      </w:r>
      <w:r>
        <w:rPr>
          <w:sz w:val="22"/>
          <w:szCs w:val="22"/>
        </w:rPr>
        <w:t xml:space="preserve">TGT, </w:t>
      </w:r>
      <w:proofErr w:type="gramStart"/>
      <w:r>
        <w:rPr>
          <w:sz w:val="22"/>
          <w:szCs w:val="22"/>
        </w:rPr>
        <w:t>INC.</w:t>
      </w:r>
      <w:r w:rsidR="00C244B9" w:rsidRPr="00C244B9">
        <w:rPr>
          <w:rStyle w:val="im"/>
          <w:sz w:val="22"/>
          <w:szCs w:val="22"/>
        </w:rPr>
        <w:t>.</w:t>
      </w:r>
      <w:proofErr w:type="gramEnd"/>
    </w:p>
    <w:p w:rsidR="00C244B9" w:rsidRPr="00C244B9" w:rsidRDefault="00C244B9" w:rsidP="00C244B9">
      <w:pPr>
        <w:rPr>
          <w:sz w:val="22"/>
          <w:szCs w:val="22"/>
        </w:rPr>
      </w:pPr>
    </w:p>
    <w:p w:rsidR="00C244B9" w:rsidRDefault="00C244B9" w:rsidP="00C244B9">
      <w:pPr>
        <w:rPr>
          <w:sz w:val="22"/>
          <w:szCs w:val="22"/>
        </w:rPr>
      </w:pPr>
      <w:r w:rsidRPr="00C244B9">
        <w:rPr>
          <w:sz w:val="22"/>
          <w:szCs w:val="22"/>
        </w:rPr>
        <w:t xml:space="preserve">The implied warranty of fitness for a particular purpose is limited to the extent the products are used for the purpose or uses described on the product's label or in any written instructions or materials distributed to the buyer by DVS </w:t>
      </w:r>
    </w:p>
    <w:p w:rsidR="00C244B9" w:rsidRDefault="00C244B9" w:rsidP="00C244B9">
      <w:pPr>
        <w:rPr>
          <w:sz w:val="22"/>
          <w:szCs w:val="22"/>
        </w:rPr>
      </w:pPr>
    </w:p>
    <w:p w:rsidR="00C244B9" w:rsidRPr="00C244B9" w:rsidRDefault="000D6754" w:rsidP="00C244B9">
      <w:pPr>
        <w:rPr>
          <w:sz w:val="22"/>
          <w:szCs w:val="22"/>
        </w:rPr>
      </w:pPr>
      <w:r>
        <w:rPr>
          <w:sz w:val="22"/>
          <w:szCs w:val="22"/>
        </w:rPr>
        <w:t>TGT, INC</w:t>
      </w:r>
      <w:r w:rsidR="00C244B9" w:rsidRPr="00C244B9">
        <w:rPr>
          <w:sz w:val="22"/>
          <w:szCs w:val="22"/>
        </w:rPr>
        <w:t xml:space="preserve"> and is hereby disclaimed should buyer use the products in a manner inconsistent with this uses or purposes described therein.</w:t>
      </w:r>
    </w:p>
    <w:p w:rsidR="00C244B9" w:rsidRPr="00C244B9" w:rsidRDefault="00C244B9" w:rsidP="00C244B9">
      <w:pPr>
        <w:rPr>
          <w:sz w:val="22"/>
          <w:szCs w:val="22"/>
        </w:rPr>
      </w:pPr>
    </w:p>
    <w:p w:rsidR="00C244B9" w:rsidRPr="00C244B9" w:rsidRDefault="00C244B9" w:rsidP="00C244B9">
      <w:pPr>
        <w:rPr>
          <w:sz w:val="22"/>
          <w:szCs w:val="22"/>
        </w:rPr>
      </w:pPr>
      <w:r w:rsidRPr="00C244B9">
        <w:rPr>
          <w:sz w:val="22"/>
          <w:szCs w:val="22"/>
        </w:rPr>
        <w:t xml:space="preserve">In no event shall </w:t>
      </w:r>
      <w:r w:rsidR="00255142">
        <w:rPr>
          <w:sz w:val="22"/>
          <w:szCs w:val="22"/>
        </w:rPr>
        <w:t>TGT, INC.</w:t>
      </w:r>
      <w:r w:rsidRPr="00C244B9">
        <w:rPr>
          <w:sz w:val="22"/>
          <w:szCs w:val="22"/>
        </w:rPr>
        <w:t xml:space="preserve"> be liable for any consequential, exemplary, or incidental damages incurred by buyer even if it has not been advised of the possibility of such damages.</w:t>
      </w:r>
    </w:p>
    <w:p w:rsidR="00C244B9" w:rsidRPr="00C244B9" w:rsidRDefault="00C244B9" w:rsidP="00C244B9">
      <w:pPr>
        <w:rPr>
          <w:rStyle w:val="im"/>
          <w:sz w:val="22"/>
          <w:szCs w:val="22"/>
        </w:rPr>
      </w:pPr>
    </w:p>
    <w:p w:rsidR="00C244B9" w:rsidRPr="00C244B9" w:rsidRDefault="00255142" w:rsidP="00C244B9">
      <w:pPr>
        <w:rPr>
          <w:sz w:val="22"/>
          <w:szCs w:val="22"/>
        </w:rPr>
      </w:pPr>
      <w:r>
        <w:rPr>
          <w:rStyle w:val="im"/>
          <w:sz w:val="22"/>
          <w:szCs w:val="22"/>
        </w:rPr>
        <w:t>TGT, INC.</w:t>
      </w:r>
      <w:r w:rsidR="00C244B9" w:rsidRPr="00C244B9">
        <w:rPr>
          <w:rStyle w:val="im"/>
          <w:sz w:val="22"/>
          <w:szCs w:val="22"/>
        </w:rPr>
        <w:t xml:space="preserve"> makes no warranty or representation of any kind, express or implied,</w:t>
      </w:r>
      <w:r w:rsidR="00C244B9" w:rsidRPr="00C244B9">
        <w:rPr>
          <w:sz w:val="22"/>
          <w:szCs w:val="22"/>
        </w:rPr>
        <w:t xml:space="preserve"> concerning the accuracy or completeness of the information presented in this publication; including merchantability or fitness for any particular purpose, and no warranty or representation shall be implied by law or otherwise. </w:t>
      </w:r>
    </w:p>
    <w:p w:rsidR="00C244B9" w:rsidRPr="00C244B9" w:rsidRDefault="00C244B9" w:rsidP="00C244B9">
      <w:pPr>
        <w:rPr>
          <w:sz w:val="22"/>
          <w:szCs w:val="22"/>
        </w:rPr>
      </w:pPr>
    </w:p>
    <w:p w:rsidR="00C244B9" w:rsidRPr="00C244B9" w:rsidRDefault="00C244B9" w:rsidP="00C244B9">
      <w:pPr>
        <w:rPr>
          <w:sz w:val="22"/>
          <w:szCs w:val="22"/>
        </w:rPr>
      </w:pPr>
      <w:r w:rsidRPr="00C244B9">
        <w:rPr>
          <w:sz w:val="22"/>
          <w:szCs w:val="22"/>
        </w:rPr>
        <w:t xml:space="preserve">It is further implied that, in no event shall </w:t>
      </w:r>
      <w:r w:rsidR="00255142">
        <w:rPr>
          <w:sz w:val="22"/>
          <w:szCs w:val="22"/>
        </w:rPr>
        <w:t>TGT, INC.</w:t>
      </w:r>
      <w:r w:rsidRPr="00C244B9">
        <w:rPr>
          <w:sz w:val="22"/>
          <w:szCs w:val="22"/>
        </w:rPr>
        <w:t xml:space="preserve"> be liable for any claims, losses, or damages of any third party or for lost profits or any special, indirect, incidental, consequential or exemplary damages, howsoever arising, not more than the extent of the billing cost of the products; even if </w:t>
      </w:r>
      <w:r w:rsidR="00255142">
        <w:rPr>
          <w:sz w:val="22"/>
          <w:szCs w:val="22"/>
        </w:rPr>
        <w:t>TGT, INC.</w:t>
      </w:r>
      <w:r w:rsidRPr="00C244B9">
        <w:rPr>
          <w:sz w:val="22"/>
          <w:szCs w:val="22"/>
        </w:rPr>
        <w:t xml:space="preserve"> has been advised of the possibility of such damages.</w:t>
      </w:r>
    </w:p>
    <w:p w:rsidR="00651469" w:rsidRPr="00C244B9" w:rsidRDefault="00651469" w:rsidP="00C244B9">
      <w:pPr>
        <w:rPr>
          <w:rFonts w:eastAsia="SimSun"/>
          <w:kern w:val="2"/>
          <w:sz w:val="22"/>
          <w:szCs w:val="22"/>
          <w:lang w:eastAsia="zh-CN"/>
        </w:rPr>
      </w:pPr>
    </w:p>
    <w:sectPr w:rsidR="00651469" w:rsidRPr="00C244B9" w:rsidSect="00C46416">
      <w:headerReference w:type="even" r:id="rId8"/>
      <w:headerReference w:type="default" r:id="rId9"/>
      <w:footerReference w:type="even" r:id="rId10"/>
      <w:footerReference w:type="default" r:id="rId11"/>
      <w:headerReference w:type="first" r:id="rId12"/>
      <w:footerReference w:type="first" r:id="rId13"/>
      <w:pgSz w:w="12240" w:h="15840"/>
      <w:pgMar w:top="630" w:right="720" w:bottom="720" w:left="9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63A" w:rsidRDefault="000B763A" w:rsidP="001E19E9">
      <w:r>
        <w:separator/>
      </w:r>
    </w:p>
  </w:endnote>
  <w:endnote w:type="continuationSeparator" w:id="0">
    <w:p w:rsidR="000B763A" w:rsidRDefault="000B763A" w:rsidP="001E19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47" w:rsidRDefault="000B76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47" w:rsidRDefault="000B76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47" w:rsidRDefault="000B76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63A" w:rsidRDefault="000B763A" w:rsidP="001E19E9">
      <w:r>
        <w:separator/>
      </w:r>
    </w:p>
  </w:footnote>
  <w:footnote w:type="continuationSeparator" w:id="0">
    <w:p w:rsidR="000B763A" w:rsidRDefault="000B763A" w:rsidP="001E1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47" w:rsidRDefault="000B76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47" w:rsidRDefault="000B76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47" w:rsidRDefault="000B76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7EDC"/>
    <w:multiLevelType w:val="hybridMultilevel"/>
    <w:tmpl w:val="333C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194AFD"/>
    <w:multiLevelType w:val="hybridMultilevel"/>
    <w:tmpl w:val="2D9E6E14"/>
    <w:lvl w:ilvl="0" w:tplc="42C04648">
      <w:start w:val="2"/>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A205CC"/>
    <w:multiLevelType w:val="hybridMultilevel"/>
    <w:tmpl w:val="889E9064"/>
    <w:lvl w:ilvl="0" w:tplc="42C04648">
      <w:start w:val="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51469"/>
    <w:rsid w:val="000A09E3"/>
    <w:rsid w:val="000B763A"/>
    <w:rsid w:val="000D3387"/>
    <w:rsid w:val="000D6754"/>
    <w:rsid w:val="00117829"/>
    <w:rsid w:val="00131767"/>
    <w:rsid w:val="00172050"/>
    <w:rsid w:val="001A334F"/>
    <w:rsid w:val="001E19E9"/>
    <w:rsid w:val="00243A9E"/>
    <w:rsid w:val="00255142"/>
    <w:rsid w:val="002C7225"/>
    <w:rsid w:val="002E7EFE"/>
    <w:rsid w:val="003533D3"/>
    <w:rsid w:val="003A1C5B"/>
    <w:rsid w:val="003A6D48"/>
    <w:rsid w:val="003C2737"/>
    <w:rsid w:val="004053F7"/>
    <w:rsid w:val="004228E1"/>
    <w:rsid w:val="00440FF2"/>
    <w:rsid w:val="004477EA"/>
    <w:rsid w:val="00447BEE"/>
    <w:rsid w:val="004535FE"/>
    <w:rsid w:val="00467D15"/>
    <w:rsid w:val="004900DD"/>
    <w:rsid w:val="004B4285"/>
    <w:rsid w:val="004F3F79"/>
    <w:rsid w:val="005456CB"/>
    <w:rsid w:val="0055143F"/>
    <w:rsid w:val="005548EA"/>
    <w:rsid w:val="005771D7"/>
    <w:rsid w:val="00584DBC"/>
    <w:rsid w:val="005C1D11"/>
    <w:rsid w:val="005E5527"/>
    <w:rsid w:val="006014EF"/>
    <w:rsid w:val="006038A0"/>
    <w:rsid w:val="00637F86"/>
    <w:rsid w:val="00651469"/>
    <w:rsid w:val="006546E0"/>
    <w:rsid w:val="006B27BE"/>
    <w:rsid w:val="007348A2"/>
    <w:rsid w:val="007645CF"/>
    <w:rsid w:val="007653C1"/>
    <w:rsid w:val="007A1BBA"/>
    <w:rsid w:val="00830C80"/>
    <w:rsid w:val="00830CF8"/>
    <w:rsid w:val="00874417"/>
    <w:rsid w:val="008860A7"/>
    <w:rsid w:val="008A1D6B"/>
    <w:rsid w:val="008A3501"/>
    <w:rsid w:val="008C7F28"/>
    <w:rsid w:val="008E66D0"/>
    <w:rsid w:val="009328D2"/>
    <w:rsid w:val="009534DE"/>
    <w:rsid w:val="009954A2"/>
    <w:rsid w:val="00A71937"/>
    <w:rsid w:val="00AB7666"/>
    <w:rsid w:val="00B46E92"/>
    <w:rsid w:val="00B5681E"/>
    <w:rsid w:val="00B75E9C"/>
    <w:rsid w:val="00C07BCF"/>
    <w:rsid w:val="00C244B9"/>
    <w:rsid w:val="00C36FAF"/>
    <w:rsid w:val="00C46416"/>
    <w:rsid w:val="00C94AAD"/>
    <w:rsid w:val="00D02BF1"/>
    <w:rsid w:val="00D32ED8"/>
    <w:rsid w:val="00D83990"/>
    <w:rsid w:val="00D85E31"/>
    <w:rsid w:val="00D8770C"/>
    <w:rsid w:val="00DC5B79"/>
    <w:rsid w:val="00E35A6E"/>
    <w:rsid w:val="00E605F4"/>
    <w:rsid w:val="00EB6A13"/>
    <w:rsid w:val="00FC13C6"/>
    <w:rsid w:val="00FC47DA"/>
    <w:rsid w:val="00FF1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4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51469"/>
    <w:pPr>
      <w:spacing w:before="100" w:beforeAutospacing="1" w:after="100" w:afterAutospacing="1"/>
    </w:pPr>
  </w:style>
  <w:style w:type="character" w:styleId="Strong">
    <w:name w:val="Strong"/>
    <w:basedOn w:val="DefaultParagraphFont"/>
    <w:qFormat/>
    <w:rsid w:val="00651469"/>
    <w:rPr>
      <w:b/>
      <w:bCs/>
    </w:rPr>
  </w:style>
  <w:style w:type="paragraph" w:styleId="NoSpacing">
    <w:name w:val="No Spacing"/>
    <w:uiPriority w:val="1"/>
    <w:qFormat/>
    <w:rsid w:val="0065146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51469"/>
    <w:pPr>
      <w:tabs>
        <w:tab w:val="center" w:pos="4680"/>
        <w:tab w:val="right" w:pos="9360"/>
      </w:tabs>
    </w:pPr>
  </w:style>
  <w:style w:type="character" w:customStyle="1" w:styleId="HeaderChar">
    <w:name w:val="Header Char"/>
    <w:basedOn w:val="DefaultParagraphFont"/>
    <w:link w:val="Header"/>
    <w:uiPriority w:val="99"/>
    <w:rsid w:val="006514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1469"/>
    <w:pPr>
      <w:tabs>
        <w:tab w:val="center" w:pos="4680"/>
        <w:tab w:val="right" w:pos="9360"/>
      </w:tabs>
    </w:pPr>
  </w:style>
  <w:style w:type="character" w:customStyle="1" w:styleId="FooterChar">
    <w:name w:val="Footer Char"/>
    <w:basedOn w:val="DefaultParagraphFont"/>
    <w:link w:val="Footer"/>
    <w:uiPriority w:val="99"/>
    <w:rsid w:val="00651469"/>
    <w:rPr>
      <w:rFonts w:ascii="Times New Roman" w:eastAsia="Times New Roman" w:hAnsi="Times New Roman" w:cs="Times New Roman"/>
      <w:sz w:val="24"/>
      <w:szCs w:val="24"/>
    </w:rPr>
  </w:style>
  <w:style w:type="table" w:styleId="TableGrid">
    <w:name w:val="Table Grid"/>
    <w:basedOn w:val="TableNormal"/>
    <w:uiPriority w:val="59"/>
    <w:rsid w:val="0065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51469"/>
    <w:rPr>
      <w:color w:val="0563C1" w:themeColor="hyperlink"/>
      <w:u w:val="single"/>
    </w:rPr>
  </w:style>
  <w:style w:type="paragraph" w:styleId="BalloonText">
    <w:name w:val="Balloon Text"/>
    <w:basedOn w:val="Normal"/>
    <w:link w:val="BalloonTextChar"/>
    <w:uiPriority w:val="99"/>
    <w:semiHidden/>
    <w:unhideWhenUsed/>
    <w:rsid w:val="005E5527"/>
    <w:rPr>
      <w:rFonts w:ascii="Tahoma" w:hAnsi="Tahoma" w:cs="Tahoma"/>
      <w:sz w:val="16"/>
      <w:szCs w:val="16"/>
    </w:rPr>
  </w:style>
  <w:style w:type="character" w:customStyle="1" w:styleId="BalloonTextChar">
    <w:name w:val="Balloon Text Char"/>
    <w:basedOn w:val="DefaultParagraphFont"/>
    <w:link w:val="BalloonText"/>
    <w:uiPriority w:val="99"/>
    <w:semiHidden/>
    <w:rsid w:val="005E5527"/>
    <w:rPr>
      <w:rFonts w:ascii="Tahoma" w:eastAsia="Times New Roman" w:hAnsi="Tahoma" w:cs="Tahoma"/>
      <w:sz w:val="16"/>
      <w:szCs w:val="16"/>
    </w:rPr>
  </w:style>
  <w:style w:type="character" w:customStyle="1" w:styleId="im">
    <w:name w:val="im"/>
    <w:basedOn w:val="DefaultParagraphFont"/>
    <w:rsid w:val="005771D7"/>
  </w:style>
  <w:style w:type="paragraph" w:styleId="ListParagraph">
    <w:name w:val="List Paragraph"/>
    <w:basedOn w:val="Normal"/>
    <w:uiPriority w:val="34"/>
    <w:qFormat/>
    <w:rsid w:val="00C46416"/>
    <w:pPr>
      <w:ind w:left="720"/>
      <w:contextualSpacing/>
    </w:pPr>
  </w:style>
</w:styles>
</file>

<file path=word/webSettings.xml><?xml version="1.0" encoding="utf-8"?>
<w:webSettings xmlns:r="http://schemas.openxmlformats.org/officeDocument/2006/relationships" xmlns:w="http://schemas.openxmlformats.org/wordprocessingml/2006/main">
  <w:divs>
    <w:div w:id="512572719">
      <w:bodyDiv w:val="1"/>
      <w:marLeft w:val="0"/>
      <w:marRight w:val="0"/>
      <w:marTop w:val="0"/>
      <w:marBottom w:val="0"/>
      <w:divBdr>
        <w:top w:val="none" w:sz="0" w:space="0" w:color="auto"/>
        <w:left w:val="none" w:sz="0" w:space="0" w:color="auto"/>
        <w:bottom w:val="none" w:sz="0" w:space="0" w:color="auto"/>
        <w:right w:val="none" w:sz="0" w:space="0" w:color="auto"/>
      </w:divBdr>
      <w:divsChild>
        <w:div w:id="20055108">
          <w:marLeft w:val="0"/>
          <w:marRight w:val="0"/>
          <w:marTop w:val="0"/>
          <w:marBottom w:val="0"/>
          <w:divBdr>
            <w:top w:val="none" w:sz="0" w:space="0" w:color="auto"/>
            <w:left w:val="none" w:sz="0" w:space="0" w:color="auto"/>
            <w:bottom w:val="none" w:sz="0" w:space="0" w:color="auto"/>
            <w:right w:val="none" w:sz="0" w:space="0" w:color="auto"/>
          </w:divBdr>
          <w:divsChild>
            <w:div w:id="1067648788">
              <w:marLeft w:val="0"/>
              <w:marRight w:val="0"/>
              <w:marTop w:val="0"/>
              <w:marBottom w:val="0"/>
              <w:divBdr>
                <w:top w:val="none" w:sz="0" w:space="0" w:color="auto"/>
                <w:left w:val="none" w:sz="0" w:space="0" w:color="auto"/>
                <w:bottom w:val="none" w:sz="0" w:space="0" w:color="auto"/>
                <w:right w:val="none" w:sz="0" w:space="0" w:color="auto"/>
              </w:divBdr>
              <w:divsChild>
                <w:div w:id="1871184317">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825126253">
                      <w:marLeft w:val="0"/>
                      <w:marRight w:val="0"/>
                      <w:marTop w:val="0"/>
                      <w:marBottom w:val="0"/>
                      <w:divBdr>
                        <w:top w:val="none" w:sz="0" w:space="0" w:color="auto"/>
                        <w:left w:val="none" w:sz="0" w:space="0" w:color="auto"/>
                        <w:bottom w:val="none" w:sz="0" w:space="0" w:color="auto"/>
                        <w:right w:val="none" w:sz="0" w:space="0" w:color="auto"/>
                      </w:divBdr>
                      <w:divsChild>
                        <w:div w:id="1021007410">
                          <w:marLeft w:val="0"/>
                          <w:marRight w:val="0"/>
                          <w:marTop w:val="0"/>
                          <w:marBottom w:val="0"/>
                          <w:divBdr>
                            <w:top w:val="none" w:sz="0" w:space="0" w:color="auto"/>
                            <w:left w:val="none" w:sz="0" w:space="0" w:color="auto"/>
                            <w:bottom w:val="none" w:sz="0" w:space="0" w:color="auto"/>
                            <w:right w:val="none" w:sz="0" w:space="0" w:color="auto"/>
                          </w:divBdr>
                          <w:divsChild>
                            <w:div w:id="15657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18A3F-96EC-4D4F-8A52-DBF5FA9C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GVR</dc:creator>
  <cp:lastModifiedBy>John Abt</cp:lastModifiedBy>
  <cp:revision>3</cp:revision>
  <cp:lastPrinted>2017-02-14T03:30:00Z</cp:lastPrinted>
  <dcterms:created xsi:type="dcterms:W3CDTF">2017-05-08T19:25:00Z</dcterms:created>
  <dcterms:modified xsi:type="dcterms:W3CDTF">2017-05-08T19:44:00Z</dcterms:modified>
</cp:coreProperties>
</file>